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0B23" w:rsidRPr="004C5BB5" w:rsidRDefault="009F0B23" w:rsidP="004C5BB5">
      <w:pPr>
        <w:pStyle w:val="Nadpis1"/>
        <w:jc w:val="center"/>
        <w:rPr>
          <w:b w:val="0"/>
          <w:bCs/>
          <w:szCs w:val="22"/>
        </w:rPr>
      </w:pPr>
      <w:bookmarkStart w:id="0" w:name="_Toc130212337"/>
      <w:bookmarkStart w:id="1" w:name="_Toc130796406"/>
      <w:bookmarkStart w:id="2" w:name="_Toc130796808"/>
      <w:bookmarkStart w:id="3" w:name="_Toc130819376"/>
      <w:bookmarkStart w:id="4" w:name="_Toc132187039"/>
      <w:r w:rsidRPr="004C5BB5">
        <w:rPr>
          <w:bCs/>
          <w:szCs w:val="22"/>
        </w:rPr>
        <w:t>příloha č.1:  „Zpráva o zapracování závazných stanovisek dotčených orgánů, stanovisek vlastníků veřejné dopravní a technické infrastruktury, popř. vyjádření účastníků řízení k dokumentaci pro vydání stavebního povolení“.</w:t>
      </w:r>
      <w:bookmarkEnd w:id="0"/>
      <w:bookmarkEnd w:id="1"/>
      <w:bookmarkEnd w:id="2"/>
      <w:bookmarkEnd w:id="3"/>
      <w:bookmarkEnd w:id="4"/>
    </w:p>
    <w:p w:rsidR="006142F5" w:rsidRPr="006142F5" w:rsidRDefault="006142F5" w:rsidP="006142F5"/>
    <w:sdt>
      <w:sdtPr>
        <w:rPr>
          <w:rFonts w:asciiTheme="minorHAnsi" w:eastAsiaTheme="minorHAnsi" w:hAnsiTheme="minorHAnsi" w:cstheme="minorBidi"/>
          <w:b w:val="0"/>
          <w:szCs w:val="22"/>
          <w:lang w:eastAsia="en-US"/>
        </w:rPr>
        <w:id w:val="-850787199"/>
        <w:docPartObj>
          <w:docPartGallery w:val="Table of Contents"/>
          <w:docPartUnique/>
        </w:docPartObj>
      </w:sdtPr>
      <w:sdtEndPr>
        <w:rPr>
          <w:bCs/>
        </w:rPr>
      </w:sdtEndPr>
      <w:sdtContent>
        <w:p w:rsidR="006142F5" w:rsidRPr="004C5BB5" w:rsidRDefault="006142F5" w:rsidP="001A60EA">
          <w:pPr>
            <w:pStyle w:val="Nadpisobsahu"/>
            <w:shd w:val="clear" w:color="auto" w:fill="FFFFFF" w:themeFill="background1"/>
            <w:rPr>
              <w:sz w:val="18"/>
              <w:szCs w:val="24"/>
            </w:rPr>
          </w:pPr>
          <w:r w:rsidRPr="004C5BB5">
            <w:rPr>
              <w:sz w:val="18"/>
              <w:szCs w:val="24"/>
            </w:rPr>
            <w:t>Obsah</w:t>
          </w:r>
        </w:p>
        <w:p w:rsidR="004C5BB5" w:rsidRPr="004C5BB5" w:rsidRDefault="006142F5">
          <w:pPr>
            <w:pStyle w:val="Obsah1"/>
            <w:tabs>
              <w:tab w:val="right" w:leader="dot" w:pos="9062"/>
            </w:tabs>
            <w:rPr>
              <w:rFonts w:eastAsiaTheme="minorEastAsia"/>
              <w:noProof/>
              <w:lang w:eastAsia="cs-CZ"/>
            </w:rPr>
          </w:pPr>
          <w:r w:rsidRPr="004C5BB5">
            <w:fldChar w:fldCharType="begin"/>
          </w:r>
          <w:r w:rsidRPr="004C5BB5">
            <w:instrText xml:space="preserve"> TOC \o "1-3" \h \z \u </w:instrText>
          </w:r>
          <w:r w:rsidRPr="004C5BB5">
            <w:fldChar w:fldCharType="separate"/>
          </w:r>
          <w:hyperlink w:anchor="_Toc132187040" w:history="1">
            <w:r w:rsidR="004C5BB5" w:rsidRPr="004C5BB5">
              <w:rPr>
                <w:rStyle w:val="Hypertextovodkaz"/>
                <w:noProof/>
              </w:rPr>
              <w:t>KRAJSKÁ HYGIENICKÁ STANICE MORAVSKOSLEZSKÉHO KRAJE SE SÍDLEM V OSTRAVĚ</w:t>
            </w:r>
            <w:r w:rsidR="004C5BB5" w:rsidRPr="004C5BB5">
              <w:rPr>
                <w:noProof/>
                <w:webHidden/>
              </w:rPr>
              <w:tab/>
            </w:r>
            <w:r w:rsidR="004C5BB5" w:rsidRPr="004C5BB5">
              <w:rPr>
                <w:noProof/>
                <w:webHidden/>
              </w:rPr>
              <w:fldChar w:fldCharType="begin"/>
            </w:r>
            <w:r w:rsidR="004C5BB5" w:rsidRPr="004C5BB5">
              <w:rPr>
                <w:noProof/>
                <w:webHidden/>
              </w:rPr>
              <w:instrText xml:space="preserve"> PAGEREF _Toc132187040 \h </w:instrText>
            </w:r>
            <w:r w:rsidR="004C5BB5" w:rsidRPr="004C5BB5">
              <w:rPr>
                <w:noProof/>
                <w:webHidden/>
              </w:rPr>
            </w:r>
            <w:r w:rsidR="004C5BB5" w:rsidRPr="004C5BB5">
              <w:rPr>
                <w:noProof/>
                <w:webHidden/>
              </w:rPr>
              <w:fldChar w:fldCharType="separate"/>
            </w:r>
            <w:r w:rsidR="004C5BB5" w:rsidRPr="004C5BB5">
              <w:rPr>
                <w:noProof/>
                <w:webHidden/>
              </w:rPr>
              <w:t>2</w:t>
            </w:r>
            <w:r w:rsidR="004C5BB5"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1" w:history="1">
            <w:r w:rsidRPr="004C5BB5">
              <w:rPr>
                <w:rStyle w:val="Hypertextovodkaz"/>
                <w:noProof/>
              </w:rPr>
              <w:t>MAGISTRÁT MĚSTA OSTRAVY</w:t>
            </w:r>
            <w:r w:rsidRPr="004C5BB5">
              <w:rPr>
                <w:noProof/>
                <w:webHidden/>
              </w:rPr>
              <w:tab/>
            </w:r>
            <w:r w:rsidRPr="004C5BB5">
              <w:rPr>
                <w:noProof/>
                <w:webHidden/>
              </w:rPr>
              <w:fldChar w:fldCharType="begin"/>
            </w:r>
            <w:r w:rsidRPr="004C5BB5">
              <w:rPr>
                <w:noProof/>
                <w:webHidden/>
              </w:rPr>
              <w:instrText xml:space="preserve"> PAGEREF _Toc132187041 \h </w:instrText>
            </w:r>
            <w:r w:rsidRPr="004C5BB5">
              <w:rPr>
                <w:noProof/>
                <w:webHidden/>
              </w:rPr>
            </w:r>
            <w:r w:rsidRPr="004C5BB5">
              <w:rPr>
                <w:noProof/>
                <w:webHidden/>
              </w:rPr>
              <w:fldChar w:fldCharType="separate"/>
            </w:r>
            <w:r w:rsidRPr="004C5BB5">
              <w:rPr>
                <w:noProof/>
                <w:webHidden/>
              </w:rPr>
              <w:t>2</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2" w:history="1">
            <w:r w:rsidRPr="004C5BB5">
              <w:rPr>
                <w:rStyle w:val="Hypertextovodkaz"/>
                <w:noProof/>
              </w:rPr>
              <w:t>OSTRAVSKÉ VODÁRNY A KANALIZACE a.s.</w:t>
            </w:r>
            <w:r w:rsidRPr="004C5BB5">
              <w:rPr>
                <w:noProof/>
                <w:webHidden/>
              </w:rPr>
              <w:tab/>
            </w:r>
            <w:r w:rsidRPr="004C5BB5">
              <w:rPr>
                <w:noProof/>
                <w:webHidden/>
              </w:rPr>
              <w:fldChar w:fldCharType="begin"/>
            </w:r>
            <w:r w:rsidRPr="004C5BB5">
              <w:rPr>
                <w:noProof/>
                <w:webHidden/>
              </w:rPr>
              <w:instrText xml:space="preserve"> PAGEREF _Toc132187042 \h </w:instrText>
            </w:r>
            <w:r w:rsidRPr="004C5BB5">
              <w:rPr>
                <w:noProof/>
                <w:webHidden/>
              </w:rPr>
            </w:r>
            <w:r w:rsidRPr="004C5BB5">
              <w:rPr>
                <w:noProof/>
                <w:webHidden/>
              </w:rPr>
              <w:fldChar w:fldCharType="separate"/>
            </w:r>
            <w:r w:rsidRPr="004C5BB5">
              <w:rPr>
                <w:noProof/>
                <w:webHidden/>
              </w:rPr>
              <w:t>3</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3" w:history="1">
            <w:r w:rsidRPr="004C5BB5">
              <w:rPr>
                <w:rStyle w:val="Hypertextovodkaz"/>
                <w:noProof/>
              </w:rPr>
              <w:t>KRAJSKÝ ÚŘAD, MORAVSKOSLEZSKÝ KRAJ</w:t>
            </w:r>
            <w:r w:rsidRPr="004C5BB5">
              <w:rPr>
                <w:noProof/>
                <w:webHidden/>
              </w:rPr>
              <w:tab/>
            </w:r>
            <w:r w:rsidRPr="004C5BB5">
              <w:rPr>
                <w:noProof/>
                <w:webHidden/>
              </w:rPr>
              <w:fldChar w:fldCharType="begin"/>
            </w:r>
            <w:r w:rsidRPr="004C5BB5">
              <w:rPr>
                <w:noProof/>
                <w:webHidden/>
              </w:rPr>
              <w:instrText xml:space="preserve"> PAGEREF _Toc132187043 \h </w:instrText>
            </w:r>
            <w:r w:rsidRPr="004C5BB5">
              <w:rPr>
                <w:noProof/>
                <w:webHidden/>
              </w:rPr>
            </w:r>
            <w:r w:rsidRPr="004C5BB5">
              <w:rPr>
                <w:noProof/>
                <w:webHidden/>
              </w:rPr>
              <w:fldChar w:fldCharType="separate"/>
            </w:r>
            <w:r w:rsidRPr="004C5BB5">
              <w:rPr>
                <w:noProof/>
                <w:webHidden/>
              </w:rPr>
              <w:t>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4" w:history="1">
            <w:r w:rsidRPr="004C5BB5">
              <w:rPr>
                <w:rStyle w:val="Hypertextovodkaz"/>
                <w:noProof/>
              </w:rPr>
              <w:t>MĚSTSKÉ ŘEDITELSTVÍ POLICIE OSTRAVA</w:t>
            </w:r>
            <w:r w:rsidRPr="004C5BB5">
              <w:rPr>
                <w:noProof/>
                <w:webHidden/>
              </w:rPr>
              <w:tab/>
            </w:r>
            <w:r w:rsidRPr="004C5BB5">
              <w:rPr>
                <w:noProof/>
                <w:webHidden/>
              </w:rPr>
              <w:fldChar w:fldCharType="begin"/>
            </w:r>
            <w:r w:rsidRPr="004C5BB5">
              <w:rPr>
                <w:noProof/>
                <w:webHidden/>
              </w:rPr>
              <w:instrText xml:space="preserve"> PAGEREF _Toc132187044 \h </w:instrText>
            </w:r>
            <w:r w:rsidRPr="004C5BB5">
              <w:rPr>
                <w:noProof/>
                <w:webHidden/>
              </w:rPr>
            </w:r>
            <w:r w:rsidRPr="004C5BB5">
              <w:rPr>
                <w:noProof/>
                <w:webHidden/>
              </w:rPr>
              <w:fldChar w:fldCharType="separate"/>
            </w:r>
            <w:r w:rsidRPr="004C5BB5">
              <w:rPr>
                <w:noProof/>
                <w:webHidden/>
              </w:rPr>
              <w:t>7</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5" w:history="1">
            <w:r w:rsidRPr="004C5BB5">
              <w:rPr>
                <w:rStyle w:val="Hypertextovodkaz"/>
                <w:noProof/>
              </w:rPr>
              <w:t>OBVODNÍ BÁŇSKÝ ÚŘAD PRO ÚZEMÍ KRAJŮ MORAVSKOSLEZSKÉHO A OLOMOUCKÉHO</w:t>
            </w:r>
            <w:r w:rsidRPr="004C5BB5">
              <w:rPr>
                <w:noProof/>
                <w:webHidden/>
              </w:rPr>
              <w:tab/>
            </w:r>
            <w:r w:rsidRPr="004C5BB5">
              <w:rPr>
                <w:noProof/>
                <w:webHidden/>
              </w:rPr>
              <w:fldChar w:fldCharType="begin"/>
            </w:r>
            <w:r w:rsidRPr="004C5BB5">
              <w:rPr>
                <w:noProof/>
                <w:webHidden/>
              </w:rPr>
              <w:instrText xml:space="preserve"> PAGEREF _Toc132187045 \h </w:instrText>
            </w:r>
            <w:r w:rsidRPr="004C5BB5">
              <w:rPr>
                <w:noProof/>
                <w:webHidden/>
              </w:rPr>
            </w:r>
            <w:r w:rsidRPr="004C5BB5">
              <w:rPr>
                <w:noProof/>
                <w:webHidden/>
              </w:rPr>
              <w:fldChar w:fldCharType="separate"/>
            </w:r>
            <w:r w:rsidRPr="004C5BB5">
              <w:rPr>
                <w:noProof/>
                <w:webHidden/>
              </w:rPr>
              <w:t>7</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6" w:history="1">
            <w:r w:rsidRPr="004C5BB5">
              <w:rPr>
                <w:rStyle w:val="Hypertextovodkaz"/>
                <w:noProof/>
              </w:rPr>
              <w:t>STATUTÁRNÍ MĚSTO OSTRAVA - MĚSTSKÝ OBVOD SLEZSKÁ OSTRAVA</w:t>
            </w:r>
            <w:r w:rsidRPr="004C5BB5">
              <w:rPr>
                <w:noProof/>
                <w:webHidden/>
              </w:rPr>
              <w:tab/>
            </w:r>
            <w:r w:rsidRPr="004C5BB5">
              <w:rPr>
                <w:noProof/>
                <w:webHidden/>
              </w:rPr>
              <w:fldChar w:fldCharType="begin"/>
            </w:r>
            <w:r w:rsidRPr="004C5BB5">
              <w:rPr>
                <w:noProof/>
                <w:webHidden/>
              </w:rPr>
              <w:instrText xml:space="preserve"> PAGEREF _Toc132187046 \h </w:instrText>
            </w:r>
            <w:r w:rsidRPr="004C5BB5">
              <w:rPr>
                <w:noProof/>
                <w:webHidden/>
              </w:rPr>
            </w:r>
            <w:r w:rsidRPr="004C5BB5">
              <w:rPr>
                <w:noProof/>
                <w:webHidden/>
              </w:rPr>
              <w:fldChar w:fldCharType="separate"/>
            </w:r>
            <w:r w:rsidRPr="004C5BB5">
              <w:rPr>
                <w:noProof/>
                <w:webHidden/>
              </w:rPr>
              <w:t>8</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7" w:history="1">
            <w:r w:rsidRPr="004C5BB5">
              <w:rPr>
                <w:rStyle w:val="Hypertextovodkaz"/>
                <w:noProof/>
              </w:rPr>
              <w:t>CZFO.NET s.r.o.</w:t>
            </w:r>
            <w:r w:rsidRPr="004C5BB5">
              <w:rPr>
                <w:noProof/>
                <w:webHidden/>
              </w:rPr>
              <w:tab/>
            </w:r>
            <w:r w:rsidRPr="004C5BB5">
              <w:rPr>
                <w:noProof/>
                <w:webHidden/>
              </w:rPr>
              <w:fldChar w:fldCharType="begin"/>
            </w:r>
            <w:r w:rsidRPr="004C5BB5">
              <w:rPr>
                <w:noProof/>
                <w:webHidden/>
              </w:rPr>
              <w:instrText xml:space="preserve"> PAGEREF _Toc132187047 \h </w:instrText>
            </w:r>
            <w:r w:rsidRPr="004C5BB5">
              <w:rPr>
                <w:noProof/>
                <w:webHidden/>
              </w:rPr>
            </w:r>
            <w:r w:rsidRPr="004C5BB5">
              <w:rPr>
                <w:noProof/>
                <w:webHidden/>
              </w:rPr>
              <w:fldChar w:fldCharType="separate"/>
            </w:r>
            <w:r w:rsidRPr="004C5BB5">
              <w:rPr>
                <w:noProof/>
                <w:webHidden/>
              </w:rPr>
              <w:t>9</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8" w:history="1">
            <w:r w:rsidRPr="004C5BB5">
              <w:rPr>
                <w:rStyle w:val="Hypertextovodkaz"/>
                <w:smallCaps/>
                <w:noProof/>
              </w:rPr>
              <w:t>ČEZ Distribuce,</w:t>
            </w:r>
            <w:r w:rsidRPr="004C5BB5">
              <w:rPr>
                <w:rStyle w:val="Hypertextovodkaz"/>
                <w:noProof/>
              </w:rPr>
              <w:t xml:space="preserve"> a. s</w:t>
            </w:r>
            <w:r w:rsidRPr="004C5BB5">
              <w:rPr>
                <w:noProof/>
                <w:webHidden/>
              </w:rPr>
              <w:tab/>
            </w:r>
            <w:r w:rsidRPr="004C5BB5">
              <w:rPr>
                <w:noProof/>
                <w:webHidden/>
              </w:rPr>
              <w:fldChar w:fldCharType="begin"/>
            </w:r>
            <w:r w:rsidRPr="004C5BB5">
              <w:rPr>
                <w:noProof/>
                <w:webHidden/>
              </w:rPr>
              <w:instrText xml:space="preserve"> PAGEREF _Toc132187048 \h </w:instrText>
            </w:r>
            <w:r w:rsidRPr="004C5BB5">
              <w:rPr>
                <w:noProof/>
                <w:webHidden/>
              </w:rPr>
            </w:r>
            <w:r w:rsidRPr="004C5BB5">
              <w:rPr>
                <w:noProof/>
                <w:webHidden/>
              </w:rPr>
              <w:fldChar w:fldCharType="separate"/>
            </w:r>
            <w:r w:rsidRPr="004C5BB5">
              <w:rPr>
                <w:noProof/>
                <w:webHidden/>
              </w:rPr>
              <w:t>9</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49" w:history="1">
            <w:r w:rsidRPr="004C5BB5">
              <w:rPr>
                <w:rStyle w:val="Hypertextovodkaz"/>
                <w:smallCaps/>
                <w:noProof/>
              </w:rPr>
              <w:t>ČEZ ICT Services</w:t>
            </w:r>
            <w:r w:rsidRPr="004C5BB5">
              <w:rPr>
                <w:rStyle w:val="Hypertextovodkaz"/>
                <w:noProof/>
              </w:rPr>
              <w:t>, a.s.</w:t>
            </w:r>
            <w:r w:rsidRPr="004C5BB5">
              <w:rPr>
                <w:noProof/>
                <w:webHidden/>
              </w:rPr>
              <w:tab/>
            </w:r>
            <w:r w:rsidRPr="004C5BB5">
              <w:rPr>
                <w:noProof/>
                <w:webHidden/>
              </w:rPr>
              <w:fldChar w:fldCharType="begin"/>
            </w:r>
            <w:r w:rsidRPr="004C5BB5">
              <w:rPr>
                <w:noProof/>
                <w:webHidden/>
              </w:rPr>
              <w:instrText xml:space="preserve"> PAGEREF _Toc132187049 \h </w:instrText>
            </w:r>
            <w:r w:rsidRPr="004C5BB5">
              <w:rPr>
                <w:noProof/>
                <w:webHidden/>
              </w:rPr>
            </w:r>
            <w:r w:rsidRPr="004C5BB5">
              <w:rPr>
                <w:noProof/>
                <w:webHidden/>
              </w:rPr>
              <w:fldChar w:fldCharType="separate"/>
            </w:r>
            <w:r w:rsidRPr="004C5BB5">
              <w:rPr>
                <w:noProof/>
                <w:webHidden/>
              </w:rPr>
              <w:t>11</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0" w:history="1">
            <w:r w:rsidRPr="004C5BB5">
              <w:rPr>
                <w:rStyle w:val="Hypertextovodkaz"/>
                <w:smallCaps/>
                <w:noProof/>
              </w:rPr>
              <w:t>Telco Pro Services</w:t>
            </w:r>
            <w:r w:rsidRPr="004C5BB5">
              <w:rPr>
                <w:rStyle w:val="Hypertextovodkaz"/>
                <w:noProof/>
              </w:rPr>
              <w:t>, a.s.</w:t>
            </w:r>
            <w:r w:rsidRPr="004C5BB5">
              <w:rPr>
                <w:noProof/>
                <w:webHidden/>
              </w:rPr>
              <w:tab/>
            </w:r>
            <w:r w:rsidRPr="004C5BB5">
              <w:rPr>
                <w:noProof/>
                <w:webHidden/>
              </w:rPr>
              <w:fldChar w:fldCharType="begin"/>
            </w:r>
            <w:r w:rsidRPr="004C5BB5">
              <w:rPr>
                <w:noProof/>
                <w:webHidden/>
              </w:rPr>
              <w:instrText xml:space="preserve"> PAGEREF _Toc132187050 \h </w:instrText>
            </w:r>
            <w:r w:rsidRPr="004C5BB5">
              <w:rPr>
                <w:noProof/>
                <w:webHidden/>
              </w:rPr>
            </w:r>
            <w:r w:rsidRPr="004C5BB5">
              <w:rPr>
                <w:noProof/>
                <w:webHidden/>
              </w:rPr>
              <w:fldChar w:fldCharType="separate"/>
            </w:r>
            <w:r w:rsidRPr="004C5BB5">
              <w:rPr>
                <w:noProof/>
                <w:webHidden/>
              </w:rPr>
              <w:t>11</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1" w:history="1">
            <w:r w:rsidRPr="004C5BB5">
              <w:rPr>
                <w:rStyle w:val="Hypertextovodkaz"/>
                <w:smallCaps/>
                <w:noProof/>
              </w:rPr>
              <w:t>České Radiokomunikace a.s</w:t>
            </w:r>
            <w:r w:rsidRPr="004C5BB5">
              <w:rPr>
                <w:rStyle w:val="Hypertextovodkaz"/>
                <w:noProof/>
              </w:rPr>
              <w:t>.</w:t>
            </w:r>
            <w:r w:rsidRPr="004C5BB5">
              <w:rPr>
                <w:noProof/>
                <w:webHidden/>
              </w:rPr>
              <w:tab/>
            </w:r>
            <w:r w:rsidRPr="004C5BB5">
              <w:rPr>
                <w:noProof/>
                <w:webHidden/>
              </w:rPr>
              <w:fldChar w:fldCharType="begin"/>
            </w:r>
            <w:r w:rsidRPr="004C5BB5">
              <w:rPr>
                <w:noProof/>
                <w:webHidden/>
              </w:rPr>
              <w:instrText xml:space="preserve"> PAGEREF _Toc132187051 \h </w:instrText>
            </w:r>
            <w:r w:rsidRPr="004C5BB5">
              <w:rPr>
                <w:noProof/>
                <w:webHidden/>
              </w:rPr>
            </w:r>
            <w:r w:rsidRPr="004C5BB5">
              <w:rPr>
                <w:noProof/>
                <w:webHidden/>
              </w:rPr>
              <w:fldChar w:fldCharType="separate"/>
            </w:r>
            <w:r w:rsidRPr="004C5BB5">
              <w:rPr>
                <w:noProof/>
                <w:webHidden/>
              </w:rPr>
              <w:t>11</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2" w:history="1">
            <w:r w:rsidRPr="004C5BB5">
              <w:rPr>
                <w:rStyle w:val="Hypertextovodkaz"/>
                <w:noProof/>
              </w:rPr>
              <w:t>DIAMO</w:t>
            </w:r>
            <w:r w:rsidRPr="004C5BB5">
              <w:rPr>
                <w:noProof/>
                <w:webHidden/>
              </w:rPr>
              <w:tab/>
            </w:r>
            <w:r w:rsidRPr="004C5BB5">
              <w:rPr>
                <w:noProof/>
                <w:webHidden/>
              </w:rPr>
              <w:fldChar w:fldCharType="begin"/>
            </w:r>
            <w:r w:rsidRPr="004C5BB5">
              <w:rPr>
                <w:noProof/>
                <w:webHidden/>
              </w:rPr>
              <w:instrText xml:space="preserve"> PAGEREF _Toc132187052 \h </w:instrText>
            </w:r>
            <w:r w:rsidRPr="004C5BB5">
              <w:rPr>
                <w:noProof/>
                <w:webHidden/>
              </w:rPr>
            </w:r>
            <w:r w:rsidRPr="004C5BB5">
              <w:rPr>
                <w:noProof/>
                <w:webHidden/>
              </w:rPr>
              <w:fldChar w:fldCharType="separate"/>
            </w:r>
            <w:r w:rsidRPr="004C5BB5">
              <w:rPr>
                <w:noProof/>
                <w:webHidden/>
              </w:rPr>
              <w:t>11</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3" w:history="1">
            <w:r w:rsidRPr="004C5BB5">
              <w:rPr>
                <w:rStyle w:val="Hypertextovodkaz"/>
                <w:smallCaps/>
                <w:noProof/>
              </w:rPr>
              <w:t>Statutární město Ostrava</w:t>
            </w:r>
            <w:r w:rsidRPr="004C5BB5">
              <w:rPr>
                <w:noProof/>
                <w:webHidden/>
              </w:rPr>
              <w:tab/>
            </w:r>
            <w:r w:rsidRPr="004C5BB5">
              <w:rPr>
                <w:noProof/>
                <w:webHidden/>
              </w:rPr>
              <w:fldChar w:fldCharType="begin"/>
            </w:r>
            <w:r w:rsidRPr="004C5BB5">
              <w:rPr>
                <w:noProof/>
                <w:webHidden/>
              </w:rPr>
              <w:instrText xml:space="preserve"> PAGEREF _Toc132187053 \h </w:instrText>
            </w:r>
            <w:r w:rsidRPr="004C5BB5">
              <w:rPr>
                <w:noProof/>
                <w:webHidden/>
              </w:rPr>
            </w:r>
            <w:r w:rsidRPr="004C5BB5">
              <w:rPr>
                <w:noProof/>
                <w:webHidden/>
              </w:rPr>
              <w:fldChar w:fldCharType="separate"/>
            </w:r>
            <w:r w:rsidRPr="004C5BB5">
              <w:rPr>
                <w:noProof/>
                <w:webHidden/>
              </w:rPr>
              <w:t>11</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4" w:history="1">
            <w:r w:rsidRPr="004C5BB5">
              <w:rPr>
                <w:rStyle w:val="Hypertextovodkaz"/>
                <w:smallCaps/>
                <w:noProof/>
              </w:rPr>
              <w:t>GasNet Služby,</w:t>
            </w:r>
            <w:r w:rsidRPr="004C5BB5">
              <w:rPr>
                <w:rStyle w:val="Hypertextovodkaz"/>
                <w:noProof/>
              </w:rPr>
              <w:t xml:space="preserve"> s.r.o.</w:t>
            </w:r>
            <w:r w:rsidRPr="004C5BB5">
              <w:rPr>
                <w:noProof/>
                <w:webHidden/>
              </w:rPr>
              <w:tab/>
            </w:r>
            <w:r w:rsidRPr="004C5BB5">
              <w:rPr>
                <w:noProof/>
                <w:webHidden/>
              </w:rPr>
              <w:fldChar w:fldCharType="begin"/>
            </w:r>
            <w:r w:rsidRPr="004C5BB5">
              <w:rPr>
                <w:noProof/>
                <w:webHidden/>
              </w:rPr>
              <w:instrText xml:space="preserve"> PAGEREF _Toc132187054 \h </w:instrText>
            </w:r>
            <w:r w:rsidRPr="004C5BB5">
              <w:rPr>
                <w:noProof/>
                <w:webHidden/>
              </w:rPr>
            </w:r>
            <w:r w:rsidRPr="004C5BB5">
              <w:rPr>
                <w:noProof/>
                <w:webHidden/>
              </w:rPr>
              <w:fldChar w:fldCharType="separate"/>
            </w:r>
            <w:r w:rsidRPr="004C5BB5">
              <w:rPr>
                <w:noProof/>
                <w:webHidden/>
              </w:rPr>
              <w:t>12</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5" w:history="1">
            <w:r w:rsidRPr="004C5BB5">
              <w:rPr>
                <w:rStyle w:val="Hypertextovodkaz"/>
                <w:noProof/>
              </w:rPr>
              <w:t>GREEN GAS DPB, a.s.</w:t>
            </w:r>
            <w:r w:rsidRPr="004C5BB5">
              <w:rPr>
                <w:noProof/>
                <w:webHidden/>
              </w:rPr>
              <w:tab/>
            </w:r>
            <w:r w:rsidRPr="004C5BB5">
              <w:rPr>
                <w:noProof/>
                <w:webHidden/>
              </w:rPr>
              <w:fldChar w:fldCharType="begin"/>
            </w:r>
            <w:r w:rsidRPr="004C5BB5">
              <w:rPr>
                <w:noProof/>
                <w:webHidden/>
              </w:rPr>
              <w:instrText xml:space="preserve"> PAGEREF _Toc132187055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6" w:history="1">
            <w:r w:rsidRPr="004C5BB5">
              <w:rPr>
                <w:rStyle w:val="Hypertextovodkaz"/>
                <w:noProof/>
              </w:rPr>
              <w:t>HA-VEL INTERNET s.r.o.</w:t>
            </w:r>
            <w:r w:rsidRPr="004C5BB5">
              <w:rPr>
                <w:noProof/>
                <w:webHidden/>
              </w:rPr>
              <w:tab/>
            </w:r>
            <w:r w:rsidRPr="004C5BB5">
              <w:rPr>
                <w:noProof/>
                <w:webHidden/>
              </w:rPr>
              <w:fldChar w:fldCharType="begin"/>
            </w:r>
            <w:r w:rsidRPr="004C5BB5">
              <w:rPr>
                <w:noProof/>
                <w:webHidden/>
              </w:rPr>
              <w:instrText xml:space="preserve"> PAGEREF _Toc132187056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7" w:history="1">
            <w:r w:rsidRPr="004C5BB5">
              <w:rPr>
                <w:rStyle w:val="Hypertextovodkaz"/>
                <w:noProof/>
              </w:rPr>
              <w:t>STÁTNÍ ÚŘAD INSPEKCE PRÁCE</w:t>
            </w:r>
            <w:r w:rsidRPr="004C5BB5">
              <w:rPr>
                <w:noProof/>
                <w:webHidden/>
              </w:rPr>
              <w:tab/>
            </w:r>
            <w:r w:rsidRPr="004C5BB5">
              <w:rPr>
                <w:noProof/>
                <w:webHidden/>
              </w:rPr>
              <w:fldChar w:fldCharType="begin"/>
            </w:r>
            <w:r w:rsidRPr="004C5BB5">
              <w:rPr>
                <w:noProof/>
                <w:webHidden/>
              </w:rPr>
              <w:instrText xml:space="preserve"> PAGEREF _Toc132187057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8" w:history="1">
            <w:r w:rsidRPr="004C5BB5">
              <w:rPr>
                <w:rStyle w:val="Hypertextovodkaz"/>
                <w:noProof/>
              </w:rPr>
              <w:t>NEJ.CZ s.r.o.,</w:t>
            </w:r>
            <w:r w:rsidRPr="004C5BB5">
              <w:rPr>
                <w:noProof/>
                <w:webHidden/>
              </w:rPr>
              <w:tab/>
            </w:r>
            <w:r w:rsidRPr="004C5BB5">
              <w:rPr>
                <w:noProof/>
                <w:webHidden/>
              </w:rPr>
              <w:fldChar w:fldCharType="begin"/>
            </w:r>
            <w:r w:rsidRPr="004C5BB5">
              <w:rPr>
                <w:noProof/>
                <w:webHidden/>
              </w:rPr>
              <w:instrText xml:space="preserve"> PAGEREF _Toc132187058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59" w:history="1">
            <w:r w:rsidRPr="004C5BB5">
              <w:rPr>
                <w:rStyle w:val="Hypertextovodkaz"/>
                <w:noProof/>
              </w:rPr>
              <w:t>NET4GAS, s.r.o.,</w:t>
            </w:r>
            <w:r w:rsidRPr="004C5BB5">
              <w:rPr>
                <w:noProof/>
                <w:webHidden/>
              </w:rPr>
              <w:tab/>
            </w:r>
            <w:r w:rsidRPr="004C5BB5">
              <w:rPr>
                <w:noProof/>
                <w:webHidden/>
              </w:rPr>
              <w:fldChar w:fldCharType="begin"/>
            </w:r>
            <w:r w:rsidRPr="004C5BB5">
              <w:rPr>
                <w:noProof/>
                <w:webHidden/>
              </w:rPr>
              <w:instrText xml:space="preserve"> PAGEREF _Toc132187059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0" w:history="1">
            <w:r w:rsidRPr="004C5BB5">
              <w:rPr>
                <w:rStyle w:val="Hypertextovodkaz"/>
                <w:noProof/>
              </w:rPr>
              <w:t>NIPI BEZBARIÉROVÉ PROSTŘEDÍ, o.p.s.</w:t>
            </w:r>
            <w:r w:rsidRPr="004C5BB5">
              <w:rPr>
                <w:noProof/>
                <w:webHidden/>
              </w:rPr>
              <w:tab/>
            </w:r>
            <w:r w:rsidRPr="004C5BB5">
              <w:rPr>
                <w:noProof/>
                <w:webHidden/>
              </w:rPr>
              <w:fldChar w:fldCharType="begin"/>
            </w:r>
            <w:r w:rsidRPr="004C5BB5">
              <w:rPr>
                <w:noProof/>
                <w:webHidden/>
              </w:rPr>
              <w:instrText xml:space="preserve"> PAGEREF _Toc132187060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1" w:history="1">
            <w:r w:rsidRPr="004C5BB5">
              <w:rPr>
                <w:rStyle w:val="Hypertextovodkaz"/>
                <w:noProof/>
              </w:rPr>
              <w:t>OSTRAVSKÉ KOMUNIKACE, a.s.</w:t>
            </w:r>
            <w:r w:rsidRPr="004C5BB5">
              <w:rPr>
                <w:noProof/>
                <w:webHidden/>
              </w:rPr>
              <w:tab/>
            </w:r>
            <w:r w:rsidRPr="004C5BB5">
              <w:rPr>
                <w:noProof/>
                <w:webHidden/>
              </w:rPr>
              <w:fldChar w:fldCharType="begin"/>
            </w:r>
            <w:r w:rsidRPr="004C5BB5">
              <w:rPr>
                <w:noProof/>
                <w:webHidden/>
              </w:rPr>
              <w:instrText xml:space="preserve"> PAGEREF _Toc132187061 \h </w:instrText>
            </w:r>
            <w:r w:rsidRPr="004C5BB5">
              <w:rPr>
                <w:noProof/>
                <w:webHidden/>
              </w:rPr>
            </w:r>
            <w:r w:rsidRPr="004C5BB5">
              <w:rPr>
                <w:noProof/>
                <w:webHidden/>
              </w:rPr>
              <w:fldChar w:fldCharType="separate"/>
            </w:r>
            <w:r w:rsidRPr="004C5BB5">
              <w:rPr>
                <w:noProof/>
                <w:webHidden/>
              </w:rPr>
              <w:t>14</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2" w:history="1">
            <w:r w:rsidRPr="004C5BB5">
              <w:rPr>
                <w:rStyle w:val="Hypertextovodkaz"/>
                <w:noProof/>
              </w:rPr>
              <w:t>OPTILINE a.s.</w:t>
            </w:r>
            <w:r w:rsidRPr="004C5BB5">
              <w:rPr>
                <w:noProof/>
                <w:webHidden/>
              </w:rPr>
              <w:tab/>
            </w:r>
            <w:r w:rsidRPr="004C5BB5">
              <w:rPr>
                <w:noProof/>
                <w:webHidden/>
              </w:rPr>
              <w:fldChar w:fldCharType="begin"/>
            </w:r>
            <w:r w:rsidRPr="004C5BB5">
              <w:rPr>
                <w:noProof/>
                <w:webHidden/>
              </w:rPr>
              <w:instrText xml:space="preserve"> PAGEREF _Toc132187062 \h </w:instrText>
            </w:r>
            <w:r w:rsidRPr="004C5BB5">
              <w:rPr>
                <w:noProof/>
                <w:webHidden/>
              </w:rPr>
            </w:r>
            <w:r w:rsidRPr="004C5BB5">
              <w:rPr>
                <w:noProof/>
                <w:webHidden/>
              </w:rPr>
              <w:fldChar w:fldCharType="separate"/>
            </w:r>
            <w:r w:rsidRPr="004C5BB5">
              <w:rPr>
                <w:noProof/>
                <w:webHidden/>
              </w:rPr>
              <w:t>15</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3" w:history="1">
            <w:r w:rsidRPr="004C5BB5">
              <w:rPr>
                <w:rStyle w:val="Hypertextovodkaz"/>
                <w:noProof/>
              </w:rPr>
              <w:t>OVANET a.s.</w:t>
            </w:r>
            <w:r w:rsidRPr="004C5BB5">
              <w:rPr>
                <w:noProof/>
                <w:webHidden/>
              </w:rPr>
              <w:tab/>
            </w:r>
            <w:r w:rsidRPr="004C5BB5">
              <w:rPr>
                <w:noProof/>
                <w:webHidden/>
              </w:rPr>
              <w:fldChar w:fldCharType="begin"/>
            </w:r>
            <w:r w:rsidRPr="004C5BB5">
              <w:rPr>
                <w:noProof/>
                <w:webHidden/>
              </w:rPr>
              <w:instrText xml:space="preserve"> PAGEREF _Toc132187063 \h </w:instrText>
            </w:r>
            <w:r w:rsidRPr="004C5BB5">
              <w:rPr>
                <w:noProof/>
                <w:webHidden/>
              </w:rPr>
            </w:r>
            <w:r w:rsidRPr="004C5BB5">
              <w:rPr>
                <w:noProof/>
                <w:webHidden/>
              </w:rPr>
              <w:fldChar w:fldCharType="separate"/>
            </w:r>
            <w:r w:rsidRPr="004C5BB5">
              <w:rPr>
                <w:noProof/>
                <w:webHidden/>
              </w:rPr>
              <w:t>15</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4" w:history="1">
            <w:r w:rsidRPr="004C5BB5">
              <w:rPr>
                <w:rStyle w:val="Hypertextovodkaz"/>
                <w:noProof/>
              </w:rPr>
              <w:t>PODA a.s.</w:t>
            </w:r>
            <w:r w:rsidRPr="004C5BB5">
              <w:rPr>
                <w:noProof/>
                <w:webHidden/>
              </w:rPr>
              <w:tab/>
            </w:r>
            <w:r w:rsidRPr="004C5BB5">
              <w:rPr>
                <w:noProof/>
                <w:webHidden/>
              </w:rPr>
              <w:fldChar w:fldCharType="begin"/>
            </w:r>
            <w:r w:rsidRPr="004C5BB5">
              <w:rPr>
                <w:noProof/>
                <w:webHidden/>
              </w:rPr>
              <w:instrText xml:space="preserve"> PAGEREF _Toc132187064 \h </w:instrText>
            </w:r>
            <w:r w:rsidRPr="004C5BB5">
              <w:rPr>
                <w:noProof/>
                <w:webHidden/>
              </w:rPr>
            </w:r>
            <w:r w:rsidRPr="004C5BB5">
              <w:rPr>
                <w:noProof/>
                <w:webHidden/>
              </w:rPr>
              <w:fldChar w:fldCharType="separate"/>
            </w:r>
            <w:r w:rsidRPr="004C5BB5">
              <w:rPr>
                <w:noProof/>
                <w:webHidden/>
              </w:rPr>
              <w:t>15</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5" w:history="1">
            <w:r w:rsidRPr="004C5BB5">
              <w:rPr>
                <w:rStyle w:val="Hypertextovodkaz"/>
                <w:noProof/>
              </w:rPr>
              <w:t>POVODÍ ODRY</w:t>
            </w:r>
            <w:r w:rsidRPr="004C5BB5">
              <w:rPr>
                <w:noProof/>
                <w:webHidden/>
              </w:rPr>
              <w:tab/>
            </w:r>
            <w:r w:rsidRPr="004C5BB5">
              <w:rPr>
                <w:noProof/>
                <w:webHidden/>
              </w:rPr>
              <w:fldChar w:fldCharType="begin"/>
            </w:r>
            <w:r w:rsidRPr="004C5BB5">
              <w:rPr>
                <w:noProof/>
                <w:webHidden/>
              </w:rPr>
              <w:instrText xml:space="preserve"> PAGEREF _Toc132187065 \h </w:instrText>
            </w:r>
            <w:r w:rsidRPr="004C5BB5">
              <w:rPr>
                <w:noProof/>
                <w:webHidden/>
              </w:rPr>
            </w:r>
            <w:r w:rsidRPr="004C5BB5">
              <w:rPr>
                <w:noProof/>
                <w:webHidden/>
              </w:rPr>
              <w:fldChar w:fldCharType="separate"/>
            </w:r>
            <w:r w:rsidRPr="004C5BB5">
              <w:rPr>
                <w:noProof/>
                <w:webHidden/>
              </w:rPr>
              <w:t>15</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6" w:history="1">
            <w:r w:rsidRPr="004C5BB5">
              <w:rPr>
                <w:rStyle w:val="Hypertextovodkaz"/>
                <w:noProof/>
              </w:rPr>
              <w:t>QUANTCOM</w:t>
            </w:r>
            <w:r w:rsidRPr="004C5BB5">
              <w:rPr>
                <w:noProof/>
                <w:webHidden/>
              </w:rPr>
              <w:tab/>
            </w:r>
            <w:r w:rsidRPr="004C5BB5">
              <w:rPr>
                <w:noProof/>
                <w:webHidden/>
              </w:rPr>
              <w:fldChar w:fldCharType="begin"/>
            </w:r>
            <w:r w:rsidRPr="004C5BB5">
              <w:rPr>
                <w:noProof/>
                <w:webHidden/>
              </w:rPr>
              <w:instrText xml:space="preserve"> PAGEREF _Toc132187066 \h </w:instrText>
            </w:r>
            <w:r w:rsidRPr="004C5BB5">
              <w:rPr>
                <w:noProof/>
                <w:webHidden/>
              </w:rPr>
            </w:r>
            <w:r w:rsidRPr="004C5BB5">
              <w:rPr>
                <w:noProof/>
                <w:webHidden/>
              </w:rPr>
              <w:fldChar w:fldCharType="separate"/>
            </w:r>
            <w:r w:rsidRPr="004C5BB5">
              <w:rPr>
                <w:noProof/>
                <w:webHidden/>
              </w:rPr>
              <w:t>15</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7" w:history="1">
            <w:r w:rsidRPr="004C5BB5">
              <w:rPr>
                <w:rStyle w:val="Hypertextovodkaz"/>
                <w:smallCaps/>
                <w:noProof/>
              </w:rPr>
              <w:t xml:space="preserve">Telia Carrier Czech Republic </w:t>
            </w:r>
            <w:r w:rsidRPr="004C5BB5">
              <w:rPr>
                <w:rStyle w:val="Hypertextovodkaz"/>
                <w:noProof/>
              </w:rPr>
              <w:t>a.s.</w:t>
            </w:r>
            <w:r w:rsidRPr="004C5BB5">
              <w:rPr>
                <w:noProof/>
                <w:webHidden/>
              </w:rPr>
              <w:tab/>
            </w:r>
            <w:r w:rsidRPr="004C5BB5">
              <w:rPr>
                <w:noProof/>
                <w:webHidden/>
              </w:rPr>
              <w:fldChar w:fldCharType="begin"/>
            </w:r>
            <w:r w:rsidRPr="004C5BB5">
              <w:rPr>
                <w:noProof/>
                <w:webHidden/>
              </w:rPr>
              <w:instrText xml:space="preserve"> PAGEREF _Toc132187067 \h </w:instrText>
            </w:r>
            <w:r w:rsidRPr="004C5BB5">
              <w:rPr>
                <w:noProof/>
                <w:webHidden/>
              </w:rPr>
            </w:r>
            <w:r w:rsidRPr="004C5BB5">
              <w:rPr>
                <w:noProof/>
                <w:webHidden/>
              </w:rPr>
              <w:fldChar w:fldCharType="separate"/>
            </w:r>
            <w:r w:rsidRPr="004C5BB5">
              <w:rPr>
                <w:noProof/>
                <w:webHidden/>
              </w:rPr>
              <w:t>16</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8" w:history="1">
            <w:r w:rsidRPr="004C5BB5">
              <w:rPr>
                <w:rStyle w:val="Hypertextovodkaz"/>
                <w:noProof/>
              </w:rPr>
              <w:t>T-MOBILE CZECH REPUBLIC a.s.</w:t>
            </w:r>
            <w:r w:rsidRPr="004C5BB5">
              <w:rPr>
                <w:noProof/>
                <w:webHidden/>
              </w:rPr>
              <w:tab/>
            </w:r>
            <w:r w:rsidRPr="004C5BB5">
              <w:rPr>
                <w:noProof/>
                <w:webHidden/>
              </w:rPr>
              <w:fldChar w:fldCharType="begin"/>
            </w:r>
            <w:r w:rsidRPr="004C5BB5">
              <w:rPr>
                <w:noProof/>
                <w:webHidden/>
              </w:rPr>
              <w:instrText xml:space="preserve"> PAGEREF _Toc132187068 \h </w:instrText>
            </w:r>
            <w:r w:rsidRPr="004C5BB5">
              <w:rPr>
                <w:noProof/>
                <w:webHidden/>
              </w:rPr>
            </w:r>
            <w:r w:rsidRPr="004C5BB5">
              <w:rPr>
                <w:noProof/>
                <w:webHidden/>
              </w:rPr>
              <w:fldChar w:fldCharType="separate"/>
            </w:r>
            <w:r w:rsidRPr="004C5BB5">
              <w:rPr>
                <w:noProof/>
                <w:webHidden/>
              </w:rPr>
              <w:t>16</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69" w:history="1">
            <w:r w:rsidRPr="004C5BB5">
              <w:rPr>
                <w:rStyle w:val="Hypertextovodkaz"/>
                <w:noProof/>
              </w:rPr>
              <w:t>VEOLIA ENERGIE ČR, a.s.</w:t>
            </w:r>
            <w:r w:rsidRPr="004C5BB5">
              <w:rPr>
                <w:noProof/>
                <w:webHidden/>
              </w:rPr>
              <w:tab/>
            </w:r>
            <w:r w:rsidRPr="004C5BB5">
              <w:rPr>
                <w:noProof/>
                <w:webHidden/>
              </w:rPr>
              <w:fldChar w:fldCharType="begin"/>
            </w:r>
            <w:r w:rsidRPr="004C5BB5">
              <w:rPr>
                <w:noProof/>
                <w:webHidden/>
              </w:rPr>
              <w:instrText xml:space="preserve"> PAGEREF _Toc132187069 \h </w:instrText>
            </w:r>
            <w:r w:rsidRPr="004C5BB5">
              <w:rPr>
                <w:noProof/>
                <w:webHidden/>
              </w:rPr>
            </w:r>
            <w:r w:rsidRPr="004C5BB5">
              <w:rPr>
                <w:noProof/>
                <w:webHidden/>
              </w:rPr>
              <w:fldChar w:fldCharType="separate"/>
            </w:r>
            <w:r w:rsidRPr="004C5BB5">
              <w:rPr>
                <w:noProof/>
                <w:webHidden/>
              </w:rPr>
              <w:t>16</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0" w:history="1">
            <w:r w:rsidRPr="004C5BB5">
              <w:rPr>
                <w:rStyle w:val="Hypertextovodkaz"/>
                <w:noProof/>
              </w:rPr>
              <w:t>VODAFONE CZECH REPUBLIC a.s.</w:t>
            </w:r>
            <w:r w:rsidRPr="004C5BB5">
              <w:rPr>
                <w:noProof/>
                <w:webHidden/>
              </w:rPr>
              <w:tab/>
            </w:r>
            <w:r w:rsidRPr="004C5BB5">
              <w:rPr>
                <w:noProof/>
                <w:webHidden/>
              </w:rPr>
              <w:fldChar w:fldCharType="begin"/>
            </w:r>
            <w:r w:rsidRPr="004C5BB5">
              <w:rPr>
                <w:noProof/>
                <w:webHidden/>
              </w:rPr>
              <w:instrText xml:space="preserve"> PAGEREF _Toc132187070 \h </w:instrText>
            </w:r>
            <w:r w:rsidRPr="004C5BB5">
              <w:rPr>
                <w:noProof/>
                <w:webHidden/>
              </w:rPr>
            </w:r>
            <w:r w:rsidRPr="004C5BB5">
              <w:rPr>
                <w:noProof/>
                <w:webHidden/>
              </w:rPr>
              <w:fldChar w:fldCharType="separate"/>
            </w:r>
            <w:r w:rsidRPr="004C5BB5">
              <w:rPr>
                <w:noProof/>
                <w:webHidden/>
              </w:rPr>
              <w:t>16</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1" w:history="1">
            <w:r w:rsidRPr="004C5BB5">
              <w:rPr>
                <w:rStyle w:val="Hypertextovodkaz"/>
                <w:smallCaps/>
                <w:noProof/>
              </w:rPr>
              <w:t>Územní inspektorát pro Moravskoslezský a Olomoucký kraj</w:t>
            </w:r>
            <w:r w:rsidRPr="004C5BB5">
              <w:rPr>
                <w:noProof/>
                <w:webHidden/>
              </w:rPr>
              <w:tab/>
            </w:r>
            <w:r w:rsidRPr="004C5BB5">
              <w:rPr>
                <w:noProof/>
                <w:webHidden/>
              </w:rPr>
              <w:fldChar w:fldCharType="begin"/>
            </w:r>
            <w:r w:rsidRPr="004C5BB5">
              <w:rPr>
                <w:noProof/>
                <w:webHidden/>
              </w:rPr>
              <w:instrText xml:space="preserve"> PAGEREF _Toc132187071 \h </w:instrText>
            </w:r>
            <w:r w:rsidRPr="004C5BB5">
              <w:rPr>
                <w:noProof/>
                <w:webHidden/>
              </w:rPr>
            </w:r>
            <w:r w:rsidRPr="004C5BB5">
              <w:rPr>
                <w:noProof/>
                <w:webHidden/>
              </w:rPr>
              <w:fldChar w:fldCharType="separate"/>
            </w:r>
            <w:r w:rsidRPr="004C5BB5">
              <w:rPr>
                <w:noProof/>
                <w:webHidden/>
              </w:rPr>
              <w:t>16</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2" w:history="1">
            <w:r w:rsidRPr="004C5BB5">
              <w:rPr>
                <w:rStyle w:val="Hypertextovodkaz"/>
                <w:noProof/>
              </w:rPr>
              <w:t>CETIN a.s.</w:t>
            </w:r>
            <w:r w:rsidRPr="004C5BB5">
              <w:rPr>
                <w:noProof/>
                <w:webHidden/>
              </w:rPr>
              <w:tab/>
            </w:r>
            <w:r w:rsidRPr="004C5BB5">
              <w:rPr>
                <w:noProof/>
                <w:webHidden/>
              </w:rPr>
              <w:fldChar w:fldCharType="begin"/>
            </w:r>
            <w:r w:rsidRPr="004C5BB5">
              <w:rPr>
                <w:noProof/>
                <w:webHidden/>
              </w:rPr>
              <w:instrText xml:space="preserve"> PAGEREF _Toc132187072 \h </w:instrText>
            </w:r>
            <w:r w:rsidRPr="004C5BB5">
              <w:rPr>
                <w:noProof/>
                <w:webHidden/>
              </w:rPr>
            </w:r>
            <w:r w:rsidRPr="004C5BB5">
              <w:rPr>
                <w:noProof/>
                <w:webHidden/>
              </w:rPr>
              <w:fldChar w:fldCharType="separate"/>
            </w:r>
            <w:r w:rsidRPr="004C5BB5">
              <w:rPr>
                <w:noProof/>
                <w:webHidden/>
              </w:rPr>
              <w:t>16</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3" w:history="1">
            <w:r w:rsidRPr="004C5BB5">
              <w:rPr>
                <w:rStyle w:val="Hypertextovodkaz"/>
                <w:noProof/>
              </w:rPr>
              <w:t>HASIČSKÝ ZÁCHRANNÝ SBOR MORAVSKOSLEZSKÉHO KRAJE OSTRAVA</w:t>
            </w:r>
            <w:r w:rsidRPr="004C5BB5">
              <w:rPr>
                <w:noProof/>
                <w:webHidden/>
              </w:rPr>
              <w:tab/>
            </w:r>
            <w:r w:rsidRPr="004C5BB5">
              <w:rPr>
                <w:noProof/>
                <w:webHidden/>
              </w:rPr>
              <w:fldChar w:fldCharType="begin"/>
            </w:r>
            <w:r w:rsidRPr="004C5BB5">
              <w:rPr>
                <w:noProof/>
                <w:webHidden/>
              </w:rPr>
              <w:instrText xml:space="preserve"> PAGEREF _Toc132187073 \h </w:instrText>
            </w:r>
            <w:r w:rsidRPr="004C5BB5">
              <w:rPr>
                <w:noProof/>
                <w:webHidden/>
              </w:rPr>
            </w:r>
            <w:r w:rsidRPr="004C5BB5">
              <w:rPr>
                <w:noProof/>
                <w:webHidden/>
              </w:rPr>
              <w:fldChar w:fldCharType="separate"/>
            </w:r>
            <w:r w:rsidRPr="004C5BB5">
              <w:rPr>
                <w:noProof/>
                <w:webHidden/>
              </w:rPr>
              <w:t>17</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4" w:history="1">
            <w:r w:rsidRPr="004C5BB5">
              <w:rPr>
                <w:rStyle w:val="Hypertextovodkaz"/>
                <w:noProof/>
              </w:rPr>
              <w:t>Připojení nemovitosti k místní komunikaci I. tř. č. 10a ul. Hladnovská, k. ú. Slezská Ostrava</w:t>
            </w:r>
            <w:r w:rsidRPr="004C5BB5">
              <w:rPr>
                <w:noProof/>
                <w:webHidden/>
              </w:rPr>
              <w:tab/>
            </w:r>
            <w:r w:rsidRPr="004C5BB5">
              <w:rPr>
                <w:noProof/>
                <w:webHidden/>
              </w:rPr>
              <w:fldChar w:fldCharType="begin"/>
            </w:r>
            <w:r w:rsidRPr="004C5BB5">
              <w:rPr>
                <w:noProof/>
                <w:webHidden/>
              </w:rPr>
              <w:instrText xml:space="preserve"> PAGEREF _Toc132187074 \h </w:instrText>
            </w:r>
            <w:r w:rsidRPr="004C5BB5">
              <w:rPr>
                <w:noProof/>
                <w:webHidden/>
              </w:rPr>
            </w:r>
            <w:r w:rsidRPr="004C5BB5">
              <w:rPr>
                <w:noProof/>
                <w:webHidden/>
              </w:rPr>
              <w:fldChar w:fldCharType="separate"/>
            </w:r>
            <w:r w:rsidRPr="004C5BB5">
              <w:rPr>
                <w:noProof/>
                <w:webHidden/>
              </w:rPr>
              <w:t>17</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5" w:history="1">
            <w:r w:rsidRPr="004C5BB5">
              <w:rPr>
                <w:rStyle w:val="Hypertextovodkaz"/>
                <w:noProof/>
              </w:rPr>
              <w:t>Připojení nemovitosti k místní komunikaci III. tř. č. 120c ul. Kranichova, k. ú. Slezská Ostrava</w:t>
            </w:r>
            <w:r w:rsidRPr="004C5BB5">
              <w:rPr>
                <w:noProof/>
                <w:webHidden/>
              </w:rPr>
              <w:tab/>
            </w:r>
            <w:r w:rsidRPr="004C5BB5">
              <w:rPr>
                <w:noProof/>
                <w:webHidden/>
              </w:rPr>
              <w:fldChar w:fldCharType="begin"/>
            </w:r>
            <w:r w:rsidRPr="004C5BB5">
              <w:rPr>
                <w:noProof/>
                <w:webHidden/>
              </w:rPr>
              <w:instrText xml:space="preserve"> PAGEREF _Toc132187075 \h </w:instrText>
            </w:r>
            <w:r w:rsidRPr="004C5BB5">
              <w:rPr>
                <w:noProof/>
                <w:webHidden/>
              </w:rPr>
            </w:r>
            <w:r w:rsidRPr="004C5BB5">
              <w:rPr>
                <w:noProof/>
                <w:webHidden/>
              </w:rPr>
              <w:fldChar w:fldCharType="separate"/>
            </w:r>
            <w:r w:rsidRPr="004C5BB5">
              <w:rPr>
                <w:noProof/>
                <w:webHidden/>
              </w:rPr>
              <w:t>18</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6" w:history="1">
            <w:r w:rsidRPr="004C5BB5">
              <w:rPr>
                <w:rStyle w:val="Hypertextovodkaz"/>
                <w:noProof/>
              </w:rPr>
              <w:t xml:space="preserve">Stavba vodního díla </w:t>
            </w:r>
            <w:r w:rsidRPr="004C5BB5">
              <w:rPr>
                <w:noProof/>
                <w:webHidden/>
              </w:rPr>
              <w:tab/>
            </w:r>
            <w:r w:rsidRPr="004C5BB5">
              <w:rPr>
                <w:noProof/>
                <w:webHidden/>
              </w:rPr>
              <w:fldChar w:fldCharType="begin"/>
            </w:r>
            <w:r w:rsidRPr="004C5BB5">
              <w:rPr>
                <w:noProof/>
                <w:webHidden/>
              </w:rPr>
              <w:instrText xml:space="preserve"> PAGEREF _Toc132187076 \h </w:instrText>
            </w:r>
            <w:r w:rsidRPr="004C5BB5">
              <w:rPr>
                <w:noProof/>
                <w:webHidden/>
              </w:rPr>
            </w:r>
            <w:r w:rsidRPr="004C5BB5">
              <w:rPr>
                <w:noProof/>
                <w:webHidden/>
              </w:rPr>
              <w:fldChar w:fldCharType="separate"/>
            </w:r>
            <w:r w:rsidRPr="004C5BB5">
              <w:rPr>
                <w:noProof/>
                <w:webHidden/>
              </w:rPr>
              <w:t>18</w:t>
            </w:r>
            <w:r w:rsidRPr="004C5BB5">
              <w:rPr>
                <w:noProof/>
                <w:webHidden/>
              </w:rPr>
              <w:fldChar w:fldCharType="end"/>
            </w:r>
          </w:hyperlink>
        </w:p>
        <w:p w:rsidR="004C5BB5" w:rsidRPr="004C5BB5" w:rsidRDefault="004C5BB5">
          <w:pPr>
            <w:pStyle w:val="Obsah1"/>
            <w:tabs>
              <w:tab w:val="right" w:leader="dot" w:pos="9062"/>
            </w:tabs>
            <w:rPr>
              <w:rFonts w:eastAsiaTheme="minorEastAsia"/>
              <w:noProof/>
              <w:lang w:eastAsia="cs-CZ"/>
            </w:rPr>
          </w:pPr>
          <w:hyperlink w:anchor="_Toc132187077" w:history="1">
            <w:r w:rsidRPr="004C5BB5">
              <w:rPr>
                <w:rStyle w:val="Hypertextovodkaz"/>
                <w:noProof/>
              </w:rPr>
              <w:t>Kácení dřevin</w:t>
            </w:r>
            <w:r w:rsidRPr="004C5BB5">
              <w:rPr>
                <w:noProof/>
                <w:webHidden/>
              </w:rPr>
              <w:tab/>
            </w:r>
            <w:r w:rsidRPr="004C5BB5">
              <w:rPr>
                <w:noProof/>
                <w:webHidden/>
              </w:rPr>
              <w:fldChar w:fldCharType="begin"/>
            </w:r>
            <w:r w:rsidRPr="004C5BB5">
              <w:rPr>
                <w:noProof/>
                <w:webHidden/>
              </w:rPr>
              <w:instrText xml:space="preserve"> PAGEREF _Toc132187077 \h </w:instrText>
            </w:r>
            <w:r w:rsidRPr="004C5BB5">
              <w:rPr>
                <w:noProof/>
                <w:webHidden/>
              </w:rPr>
            </w:r>
            <w:r w:rsidRPr="004C5BB5">
              <w:rPr>
                <w:noProof/>
                <w:webHidden/>
              </w:rPr>
              <w:fldChar w:fldCharType="separate"/>
            </w:r>
            <w:r w:rsidRPr="004C5BB5">
              <w:rPr>
                <w:noProof/>
                <w:webHidden/>
              </w:rPr>
              <w:t>21</w:t>
            </w:r>
            <w:r w:rsidRPr="004C5BB5">
              <w:rPr>
                <w:noProof/>
                <w:webHidden/>
              </w:rPr>
              <w:fldChar w:fldCharType="end"/>
            </w:r>
          </w:hyperlink>
        </w:p>
        <w:p w:rsidR="004C5BB5" w:rsidRDefault="006142F5" w:rsidP="004C5BB5">
          <w:pPr>
            <w:shd w:val="clear" w:color="auto" w:fill="FFFFFF" w:themeFill="background1"/>
            <w:rPr>
              <w:bCs/>
            </w:rPr>
          </w:pPr>
          <w:r w:rsidRPr="004C5BB5">
            <w:rPr>
              <w:b/>
              <w:bCs/>
            </w:rPr>
            <w:fldChar w:fldCharType="end"/>
          </w:r>
        </w:p>
      </w:sdtContent>
    </w:sdt>
    <w:bookmarkStart w:id="5" w:name="_Toc132187040" w:displacedByCustomXml="prev"/>
    <w:p w:rsidR="009F0B23" w:rsidRPr="001A60EA" w:rsidRDefault="009F0B23" w:rsidP="004C5BB5">
      <w:pPr>
        <w:shd w:val="clear" w:color="auto" w:fill="FFFFFF" w:themeFill="background1"/>
        <w:rPr>
          <w:bCs/>
        </w:rPr>
      </w:pPr>
      <w:r w:rsidRPr="006142F5">
        <w:rPr>
          <w:rStyle w:val="Nadpis1Char"/>
        </w:rPr>
        <w:t>KRAJSKÁ HYGIENICKÁ STANICE MORAVSKOSLEZSKÉHO KRAJE SE SÍDLEM V OSTRAVĚ</w:t>
      </w:r>
      <w:bookmarkEnd w:id="5"/>
      <w:r w:rsidRPr="00C202D0">
        <w:t>,</w:t>
      </w:r>
      <w:r w:rsidRPr="00CB5A82">
        <w:rPr>
          <w:b/>
          <w:bCs/>
        </w:rPr>
        <w:t xml:space="preserve"> </w:t>
      </w:r>
      <w:r w:rsidRPr="00DD148E">
        <w:t>NA BĚLIDLE 7, 702 00 OSTRAVA</w:t>
      </w:r>
      <w:r w:rsidRPr="00CB5A82">
        <w:rPr>
          <w:b/>
          <w:bCs/>
        </w:rPr>
        <w:t xml:space="preserve">- </w:t>
      </w:r>
      <w:r>
        <w:t xml:space="preserve">Sp. Zn.: S-KHSMS 3191/2023/OV/HOK, Č.j.: KHSMS 3191/2023/OV/HOK ze dne 1.2.2023 souhlasí za splnění následujících podmínek: </w:t>
      </w:r>
    </w:p>
    <w:p w:rsidR="009F0B23" w:rsidRDefault="009F0B23" w:rsidP="00CB5A82">
      <w:pPr>
        <w:jc w:val="both"/>
      </w:pPr>
      <w:r>
        <w:t>K vydání stanoviska k trvalému užívání stavby ubytovacího objektu vysokoškolských kolejí je nutno předložit :</w:t>
      </w:r>
    </w:p>
    <w:p w:rsidR="009F0B23" w:rsidRDefault="009F0B23" w:rsidP="00CB5A82">
      <w:pPr>
        <w:jc w:val="both"/>
      </w:pPr>
      <w:r>
        <w:t>1. doklady o vhodnosti použitých materiálů pro styk s pitnou vodou (dle vyhl. MZ ČR č. 409/2005Sb., o hygienických požadavcích na výrobky přicházející do přímého styku s vodou a na úpravu vody – dále jen „vyhl. č. 409/2005 Sb.“)</w:t>
      </w:r>
    </w:p>
    <w:p w:rsidR="009F0B23" w:rsidRDefault="009F0B23" w:rsidP="00CB5A82">
      <w:pPr>
        <w:jc w:val="both"/>
      </w:pPr>
      <w:r>
        <w:t>2. vyhovující výsledky rozboru vzorku pitné vody v kráceném rozsahu odebrané z kuchyňky v nově vybudovaném ubytovacím objektu kolejí (dle Přílohy č.5 vyhl.č. 252/2004Sb., kterou se stanoví hygienické požadavky na pitnou a teplou vodu a četnost a rozsah kontroly pitné vody, ve znění pozdějších předpisů – dále jen „vyhl. č. 252/2004 Sb.“)</w:t>
      </w:r>
    </w:p>
    <w:p w:rsidR="00C53EAE" w:rsidRDefault="00C53EAE" w:rsidP="009F0B23"/>
    <w:p w:rsidR="00C53EAE" w:rsidRPr="00DD148E" w:rsidRDefault="00C53EAE" w:rsidP="00CB5A82">
      <w:pPr>
        <w:jc w:val="both"/>
        <w:rPr>
          <w:rFonts w:ascii="Arial" w:hAnsi="Arial"/>
          <w:smallCaps/>
        </w:rPr>
      </w:pPr>
      <w:bookmarkStart w:id="6" w:name="_Toc132187041"/>
      <w:r w:rsidRPr="006142F5">
        <w:rPr>
          <w:rStyle w:val="Nadpis1Char"/>
        </w:rPr>
        <w:t>MAGISTRÁT MĚSTA OSTRAVY</w:t>
      </w:r>
      <w:bookmarkEnd w:id="6"/>
      <w:r>
        <w:rPr>
          <w:rFonts w:ascii="Arial" w:hAnsi="Arial"/>
        </w:rPr>
        <w:t>,</w:t>
      </w:r>
      <w:r w:rsidR="00B26B81">
        <w:rPr>
          <w:rFonts w:ascii="Arial" w:hAnsi="Arial"/>
        </w:rPr>
        <w:t xml:space="preserve"> </w:t>
      </w:r>
      <w:r w:rsidR="00B26B81">
        <w:t>PROKEŠOVO NÁM</w:t>
      </w:r>
      <w:r w:rsidRPr="00B26B81">
        <w:t>. 8., 729 30 Ostrava</w:t>
      </w:r>
    </w:p>
    <w:p w:rsidR="00C53EAE" w:rsidRDefault="00C53EAE" w:rsidP="00CB5A82">
      <w:pPr>
        <w:jc w:val="both"/>
      </w:pPr>
      <w:r>
        <w:t xml:space="preserve"> </w:t>
      </w:r>
      <w:r>
        <w:rPr>
          <w:u w:val="single"/>
        </w:rPr>
        <w:t>O</w:t>
      </w:r>
      <w:r w:rsidRPr="00C53EAE">
        <w:rPr>
          <w:u w:val="single"/>
        </w:rPr>
        <w:t>dbor územního plánování a stavebního řádu</w:t>
      </w:r>
      <w:r>
        <w:rPr>
          <w:u w:val="single"/>
        </w:rPr>
        <w:t xml:space="preserve"> </w:t>
      </w:r>
      <w:r>
        <w:t xml:space="preserve"> - Č.j.: </w:t>
      </w:r>
      <w:r w:rsidRPr="00C53EAE">
        <w:t>SMO/039673/23/ÚPaSŘ/Bys</w:t>
      </w:r>
      <w:r>
        <w:t xml:space="preserve">, Sp. zn.: </w:t>
      </w:r>
      <w:r w:rsidRPr="00C53EAE">
        <w:t>S-SMO/029922/23/ÚPaSŘ/2</w:t>
      </w:r>
      <w:r>
        <w:t xml:space="preserve"> ze dne 20.01.2023 v rámci vydání koordinovaného závazného stanoviska sdělil, že </w:t>
      </w:r>
      <w:r w:rsidRPr="00C53EAE">
        <w:t>předmět žádosti není kulturní památkou, neleží v památkově chráněném území, a tudíž se na něj nevztahují ustanovení zákona č. 20/1987 Sb., o státní památkové péči, ve znění pozdějších předpisů.</w:t>
      </w:r>
    </w:p>
    <w:p w:rsidR="00C53EAE" w:rsidRDefault="00C53EAE" w:rsidP="00CB5A82">
      <w:pPr>
        <w:jc w:val="both"/>
      </w:pPr>
      <w:r w:rsidRPr="00C53EAE">
        <w:rPr>
          <w:u w:val="single"/>
        </w:rPr>
        <w:t xml:space="preserve"> </w:t>
      </w:r>
      <w:r>
        <w:rPr>
          <w:u w:val="single"/>
        </w:rPr>
        <w:t>O</w:t>
      </w:r>
      <w:r w:rsidRPr="00C53EAE">
        <w:rPr>
          <w:u w:val="single"/>
        </w:rPr>
        <w:t>dbor územního plánování a stavebního řádu</w:t>
      </w:r>
      <w:r>
        <w:t xml:space="preserve"> – Č.j.: </w:t>
      </w:r>
      <w:r w:rsidRPr="00C53EAE">
        <w:t>SMO/102265/23/ÚPaSŘ/Tum</w:t>
      </w:r>
      <w:r>
        <w:t xml:space="preserve">, Sp. zn.: </w:t>
      </w:r>
      <w:r w:rsidRPr="00C53EAE">
        <w:t>S-SMO/029912/23/ÚPaSŘ/2</w:t>
      </w:r>
      <w:r>
        <w:t xml:space="preserve"> </w:t>
      </w:r>
      <w:r w:rsidR="00B34631">
        <w:t>ze dne 21.02.2023</w:t>
      </w:r>
      <w:r>
        <w:t xml:space="preserve"> vydává přípustné závazné stanovisko a pro umístění záměru </w:t>
      </w:r>
      <w:r w:rsidRPr="00C53EAE">
        <w:t>MMO ÚPaSŘ</w:t>
      </w:r>
      <w:r>
        <w:t xml:space="preserve"> nestanovuje žádné podmínky. </w:t>
      </w:r>
    </w:p>
    <w:p w:rsidR="00B34631" w:rsidRPr="00B26B81" w:rsidRDefault="00C53EAE" w:rsidP="00CB5A82">
      <w:pPr>
        <w:jc w:val="both"/>
        <w:rPr>
          <w:u w:val="single"/>
        </w:rPr>
      </w:pPr>
      <w:r w:rsidRPr="00B26B81">
        <w:rPr>
          <w:u w:val="single"/>
        </w:rPr>
        <w:t xml:space="preserve">Odbor dopravy – </w:t>
      </w:r>
      <w:r w:rsidRPr="00B26B81">
        <w:t xml:space="preserve">Č.j.: SMO/041252/23/OD/Bře, Sp.zn.: S-SMO/029895/23/OD/2 ze </w:t>
      </w:r>
      <w:r w:rsidR="00B34631" w:rsidRPr="00B26B81">
        <w:t xml:space="preserve">dne 23.01.2023 vydává k části stavby SO 05 Komunikace a zpevněné plochy souhlasné závazné stanovisko. </w:t>
      </w:r>
    </w:p>
    <w:p w:rsidR="00B34631" w:rsidRDefault="00B34631" w:rsidP="00CB5A82">
      <w:pPr>
        <w:jc w:val="both"/>
      </w:pPr>
      <w:r w:rsidRPr="00B34631">
        <w:rPr>
          <w:u w:val="single"/>
        </w:rPr>
        <w:t xml:space="preserve"> Odbor ochrany životního prostředí</w:t>
      </w:r>
      <w:r>
        <w:rPr>
          <w:u w:val="single"/>
        </w:rPr>
        <w:t xml:space="preserve"> </w:t>
      </w:r>
      <w:r>
        <w:t xml:space="preserve">– Č.j.: </w:t>
      </w:r>
      <w:r w:rsidRPr="00B34631">
        <w:t>SMO/159994/23/OŽP/FA</w:t>
      </w:r>
      <w:r>
        <w:t xml:space="preserve">, Sp.zn.: </w:t>
      </w:r>
      <w:r w:rsidRPr="00B34631">
        <w:t>S-SMO/029917/23/OŽP/3</w:t>
      </w:r>
      <w:r>
        <w:t xml:space="preserve"> ze dne 08.03.2023 </w:t>
      </w:r>
    </w:p>
    <w:p w:rsidR="00B34631" w:rsidRPr="00B26B81" w:rsidRDefault="00B34631" w:rsidP="00CB5A82">
      <w:pPr>
        <w:pStyle w:val="Odstavecseseznamem"/>
        <w:numPr>
          <w:ilvl w:val="0"/>
          <w:numId w:val="1"/>
        </w:numPr>
        <w:jc w:val="both"/>
      </w:pPr>
      <w:r w:rsidRPr="00B26B81">
        <w:t>Ochrana ovzduší -  vydává kladné závazné stanovisko pro stacionární zdroje znečišťování ovzduší neuvedené v příloze č. 2 zákona o ochraně ovzduší (spalování paliv v kotlích o celkovém jmenovitém tepelném příkonu do 300 kW – 2x závěsný plynový kondenzační).</w:t>
      </w:r>
    </w:p>
    <w:p w:rsidR="004D66C6" w:rsidRPr="00B26B81" w:rsidRDefault="00B34631" w:rsidP="00CB5A82">
      <w:pPr>
        <w:pStyle w:val="Odstavecseseznamem"/>
        <w:numPr>
          <w:ilvl w:val="0"/>
          <w:numId w:val="1"/>
        </w:numPr>
        <w:jc w:val="both"/>
      </w:pPr>
      <w:r w:rsidRPr="00B26B81">
        <w:t>Ochrana přírody vydává kladné závazné stanovisko.</w:t>
      </w:r>
    </w:p>
    <w:p w:rsidR="00891A33" w:rsidRPr="00B26B81" w:rsidRDefault="004D66C6" w:rsidP="00CB5A82">
      <w:pPr>
        <w:pStyle w:val="Odstavecseseznamem"/>
        <w:numPr>
          <w:ilvl w:val="0"/>
          <w:numId w:val="1"/>
        </w:numPr>
        <w:jc w:val="both"/>
      </w:pPr>
      <w:r w:rsidRPr="00B26B81">
        <w:lastRenderedPageBreak/>
        <w:t>Vodní hospodářství vydává kladné závazné stanovisko.</w:t>
      </w:r>
      <w:r w:rsidR="00891A33" w:rsidRPr="00B26B81">
        <w:br/>
        <w:t>MMO OOŽP upozorňuje:</w:t>
      </w:r>
      <w:r w:rsidRPr="00B26B81">
        <w:t xml:space="preserve"> Zamýšlený záměr se nenachází v žádné vodohospodářsky významné oblasti. </w:t>
      </w:r>
      <w:r w:rsidR="00891A33" w:rsidRPr="00B26B81">
        <w:t>Stavbou a jejím užíváním nesmí dojít ke znečištění podzemních ani povrchových vod a ke zhoršení odtokových poměrů na předmětné lokalitě.</w:t>
      </w:r>
    </w:p>
    <w:p w:rsidR="00891A33" w:rsidRPr="00B26B81" w:rsidRDefault="00891A33" w:rsidP="00CB5A82">
      <w:pPr>
        <w:pStyle w:val="Odstavecseseznamem"/>
        <w:jc w:val="both"/>
      </w:pPr>
      <w:r w:rsidRPr="00B26B81">
        <w:t>Veškeré případné manipulace s vodám závadnými látkami v době realizace stavby musí být prováděny tak, aby bylo zabráněno nežádoucímu úniku závadných látek do půdy nebo jejich nežádoucímu smísení se srážkovými vodami.,</w:t>
      </w:r>
    </w:p>
    <w:p w:rsidR="00891A33" w:rsidRPr="00B26B81" w:rsidRDefault="00891A33" w:rsidP="00CB5A82">
      <w:pPr>
        <w:pStyle w:val="Odstavecseseznamem"/>
        <w:jc w:val="both"/>
      </w:pPr>
      <w:r w:rsidRPr="00B26B81">
        <w:t>Kanalizační přípojka musí být provedena jako vodotěsná a tak, aby nedošlo ke zmenšení průtočného profilu kanalizační stoky, do které je zaústěna. Dle ust. § 3 odst. 2 zákona č. 274/2001 Sb., o vodovodech a kanalizacích pro veřejnou potřebu a o změně některých zákonů, ve znění pozdějších předpisů, není kanalizační přípojka vodním dílem.</w:t>
      </w:r>
    </w:p>
    <w:p w:rsidR="00891A33" w:rsidRPr="00B26B81" w:rsidRDefault="00891A33" w:rsidP="00CB5A82">
      <w:pPr>
        <w:pStyle w:val="Odstavecseseznamem"/>
        <w:jc w:val="both"/>
      </w:pPr>
      <w:r w:rsidRPr="00B26B81">
        <w:t>Zařízení ke vsakování srážkových vod do horninového prostředí bude provedeno s přihlédnutím k ČSN 75 9010 „Vsakovací zařízení srážkových vod“.</w:t>
      </w:r>
    </w:p>
    <w:p w:rsidR="00C53EAE" w:rsidRPr="00B26B81" w:rsidRDefault="00C53EAE" w:rsidP="00CB5A82">
      <w:pPr>
        <w:pStyle w:val="Odstavecseseznamem"/>
        <w:numPr>
          <w:ilvl w:val="0"/>
          <w:numId w:val="1"/>
        </w:numPr>
        <w:jc w:val="both"/>
      </w:pPr>
      <w:r w:rsidRPr="00B26B81">
        <w:t xml:space="preserve"> </w:t>
      </w:r>
      <w:r w:rsidR="00891A33" w:rsidRPr="00B26B81">
        <w:t>Odpadové hospodářství vydává</w:t>
      </w:r>
      <w:r w:rsidR="00F81214" w:rsidRPr="00B26B81">
        <w:t xml:space="preserve"> k demoli</w:t>
      </w:r>
      <w:r w:rsidR="00B26B81">
        <w:t>cím</w:t>
      </w:r>
      <w:r w:rsidR="00891A33" w:rsidRPr="00B26B81">
        <w:t xml:space="preserve"> kladné závazné stanovisko </w:t>
      </w:r>
      <w:r w:rsidR="00D06ED9" w:rsidRPr="00B26B81">
        <w:t>s podmínkou: Po ukončení odstranění stavby budou MMO OOŽP předloženy doklady prokazující, že veškerý odpad vznikající demoliční činností byl předán osobě oprávněné k jejich převzetí (do zařízení určeného pro nakládání s odpady) do 30 dnů po odstranění stavby.</w:t>
      </w:r>
    </w:p>
    <w:p w:rsidR="00384AE1" w:rsidRPr="00B26B81" w:rsidRDefault="00384AE1" w:rsidP="00CB5A82">
      <w:pPr>
        <w:pStyle w:val="Odstavecseseznamem"/>
        <w:jc w:val="both"/>
      </w:pPr>
    </w:p>
    <w:p w:rsidR="00384AE1" w:rsidRDefault="00384AE1" w:rsidP="00CB5A82">
      <w:pPr>
        <w:pStyle w:val="Odstavecseseznamem"/>
        <w:ind w:left="0"/>
        <w:jc w:val="both"/>
        <w:rPr>
          <w:sz w:val="20"/>
          <w:szCs w:val="20"/>
        </w:rPr>
      </w:pPr>
      <w:bookmarkStart w:id="7" w:name="_Toc132187042"/>
      <w:r w:rsidRPr="006142F5">
        <w:rPr>
          <w:rStyle w:val="Nadpis1Char"/>
        </w:rPr>
        <w:t>OSTRAVSKÉ VODÁRNY A KANALIZACE</w:t>
      </w:r>
      <w:r w:rsidR="001A60EA">
        <w:rPr>
          <w:rStyle w:val="Nadpis1Char"/>
        </w:rPr>
        <w:t xml:space="preserve"> a.s.</w:t>
      </w:r>
      <w:bookmarkEnd w:id="7"/>
      <w:r>
        <w:rPr>
          <w:sz w:val="20"/>
          <w:szCs w:val="20"/>
        </w:rPr>
        <w:t xml:space="preserve">, </w:t>
      </w:r>
      <w:r w:rsidR="00B26B81">
        <w:t xml:space="preserve">NÁDRAŽNÍ </w:t>
      </w:r>
      <w:r w:rsidR="001D6D75" w:rsidRPr="00B26B81">
        <w:t>3114/28, 702 00 Ostrava</w:t>
      </w:r>
      <w:r w:rsidR="001D6D75">
        <w:rPr>
          <w:sz w:val="20"/>
          <w:szCs w:val="20"/>
        </w:rPr>
        <w:t xml:space="preserve">, </w:t>
      </w:r>
      <w:r w:rsidR="001D6D75" w:rsidRPr="00B26B81">
        <w:t>Zn.: 3.2/8025/891/23/Pac ze dne 08.02.2023 souhlasí s dokumentací pro sloučené územní a stavební řízení za těchto podmínek:</w:t>
      </w:r>
    </w:p>
    <w:p w:rsidR="001D6D75" w:rsidRPr="00B26B81" w:rsidRDefault="001D6D75" w:rsidP="00CB5A82">
      <w:pPr>
        <w:pStyle w:val="Odstavecseseznamem"/>
        <w:numPr>
          <w:ilvl w:val="0"/>
          <w:numId w:val="2"/>
        </w:numPr>
        <w:jc w:val="both"/>
      </w:pPr>
      <w:r w:rsidRPr="00B26B81">
        <w:t xml:space="preserve">Stávající i nově navrhovaná zařízení v provozování společnosti Ostravské vodárny a kanalizace a.s. budou respektována dle příslušných ČSN, zejména ČSN 73 6005 (prostorové uspořádání sítí) a zákona č. 274/2001 Sb. ve znění pozdějších předpisů. Ochranné pásmo pro vodovody a kanalizace do DN 500 mm (včetně) je 1,5 m, nad DN 500 mm je 2,5 m od vnějšího líce stěny potrubí na každou stranu. U vodovodních řádů nebo kanalizačních stok o průměru nad 200 mm, jejichž dno je uloženo v hloubce větší než 2,5 pod upravených povrchem, se vzdálenosti od vnějšího líce zvyšující o 1,0 m. V ochranném pásmu nelze umisťovat zařízení staveniště, budovat stavby a konstrukce trvalého nebo dočasného charakteru s výjimkou úpravy povrchu a staveb inženýrských sítí. </w:t>
      </w:r>
    </w:p>
    <w:p w:rsidR="001D6D75" w:rsidRPr="00B26B81" w:rsidRDefault="001D6D75" w:rsidP="00CB5A82">
      <w:pPr>
        <w:pStyle w:val="Odstavecseseznamem"/>
        <w:numPr>
          <w:ilvl w:val="0"/>
          <w:numId w:val="2"/>
        </w:numPr>
        <w:jc w:val="both"/>
      </w:pPr>
      <w:r w:rsidRPr="00B26B81">
        <w:t xml:space="preserve">Objekty inženýrských sítí budou při souběhu a křížení s objekty vodovodů a kanalizací pro veřejnou potřebu navrženy a realizovány dle požadavků ČSN 73 6005 </w:t>
      </w:r>
      <w:r w:rsidRPr="00B26B81">
        <w:br/>
        <w:t>prostorové uspořádání sítí technického vybavení).</w:t>
      </w:r>
    </w:p>
    <w:p w:rsidR="001D6D75" w:rsidRPr="00B26B81" w:rsidRDefault="001D6D75" w:rsidP="00CB5A82">
      <w:pPr>
        <w:pStyle w:val="Odstavecseseznamem"/>
        <w:numPr>
          <w:ilvl w:val="0"/>
          <w:numId w:val="2"/>
        </w:numPr>
        <w:jc w:val="both"/>
      </w:pPr>
      <w:r w:rsidRPr="00B26B81">
        <w:t xml:space="preserve">Stavba objektu bude realizována až po provedení přeložky stávajícího zařízení v zájmovém území (vodovodní řad DN 250 LT ID 2168565) </w:t>
      </w:r>
      <w:r w:rsidR="00720D88" w:rsidRPr="00B26B81">
        <w:t xml:space="preserve">v provozování společnosti Ostravské vodárny a kanalizace a.s. o délce 80,75 z potrubí z tvárné litiny GGG DN 250 se zamčenými spoji uloženého do 100 mm lože z těženého písku v souladu s předloženou dokumentací. </w:t>
      </w:r>
    </w:p>
    <w:p w:rsidR="00720D88" w:rsidRPr="00B26B81" w:rsidRDefault="00720D88" w:rsidP="00CB5A82">
      <w:pPr>
        <w:pStyle w:val="Odstavecseseznamem"/>
        <w:numPr>
          <w:ilvl w:val="0"/>
          <w:numId w:val="2"/>
        </w:numPr>
        <w:jc w:val="both"/>
      </w:pPr>
      <w:r w:rsidRPr="00B26B81">
        <w:t xml:space="preserve">V překládaném úseku vodovodu budou přepojeny dvě stávající vodovodní přípojky (PED32 a PE D63) a jedna přípojka podzemního hydrantu DN 80. Tvarovka přírubová mezi šoupátkem a podzemním hydrantem bude délky 300 mm. </w:t>
      </w:r>
    </w:p>
    <w:p w:rsidR="00720D88" w:rsidRPr="00B26B81" w:rsidRDefault="00720D88" w:rsidP="00CB5A82">
      <w:pPr>
        <w:pStyle w:val="Odstavecseseznamem"/>
        <w:numPr>
          <w:ilvl w:val="0"/>
          <w:numId w:val="2"/>
        </w:numPr>
        <w:jc w:val="both"/>
      </w:pPr>
      <w:r w:rsidRPr="00B26B81">
        <w:t xml:space="preserve">Napojení na stávající vodovod LT DN 250 bude provedeno pracovníky vodovodní sítě naší společnosti, případně jimi stanovenou odbornou firmou, na základě objednávky. Na potrubí budou provedeny řádné tlakové zkoušky a mikrobiologický rozbor. </w:t>
      </w:r>
    </w:p>
    <w:p w:rsidR="00720D88" w:rsidRPr="00B26B81" w:rsidRDefault="00720D88" w:rsidP="00CB5A82">
      <w:pPr>
        <w:pStyle w:val="Odstavecseseznamem"/>
        <w:numPr>
          <w:ilvl w:val="0"/>
          <w:numId w:val="2"/>
        </w:numPr>
        <w:jc w:val="both"/>
      </w:pPr>
      <w:r w:rsidRPr="00B26B81">
        <w:t>Nad potrubím GGG budou osazeny 2 Cu vodiče profilu 4 mm</w:t>
      </w:r>
      <w:r w:rsidRPr="00B26B81">
        <w:rPr>
          <w:vertAlign w:val="superscript"/>
        </w:rPr>
        <w:t xml:space="preserve">2 </w:t>
      </w:r>
      <w:r w:rsidRPr="00B26B81">
        <w:t xml:space="preserve">pro možnost vyhledávání řadu, které budou propojeny na poklopy zemních zákopových souprav a výstražná fólie . Protokol o zkoušce vodičů bude předložen ke kolaudaci. </w:t>
      </w:r>
    </w:p>
    <w:p w:rsidR="00720D88" w:rsidRPr="00B26B81" w:rsidRDefault="00720D88" w:rsidP="00CB5A82">
      <w:pPr>
        <w:pStyle w:val="Odstavecseseznamem"/>
        <w:numPr>
          <w:ilvl w:val="0"/>
          <w:numId w:val="2"/>
        </w:numPr>
        <w:jc w:val="both"/>
      </w:pPr>
      <w:r w:rsidRPr="00B26B81">
        <w:lastRenderedPageBreak/>
        <w:t xml:space="preserve">Po realizaci stavby budou povrchové znaky (poklopy šoupátek) označeny tabulkami, poklopy vodovodních armatur a zákopové soupravy šoupátek budou osazeny do nivelety navrhovaných úprav tak, aby byly vždy přípustné. </w:t>
      </w:r>
    </w:p>
    <w:p w:rsidR="00720D88" w:rsidRPr="00B26B81" w:rsidRDefault="00720D88" w:rsidP="00CB5A82">
      <w:pPr>
        <w:pStyle w:val="Odstavecseseznamem"/>
        <w:numPr>
          <w:ilvl w:val="0"/>
          <w:numId w:val="2"/>
        </w:numPr>
        <w:jc w:val="both"/>
      </w:pPr>
      <w:r w:rsidRPr="00B26B81">
        <w:t xml:space="preserve">Poklopy kanalizačních šachet, vodovodních armatur a zákopové soupravy šoupátek, včetně přípojek k objektům, budou osazeny do nivelety navrhovaných úprav a to tak, aby byly vždy přípustné. </w:t>
      </w:r>
    </w:p>
    <w:p w:rsidR="00720D88" w:rsidRPr="00B26B81" w:rsidRDefault="00720D88" w:rsidP="00CB5A82">
      <w:pPr>
        <w:pStyle w:val="Odstavecseseznamem"/>
        <w:numPr>
          <w:ilvl w:val="0"/>
          <w:numId w:val="2"/>
        </w:numPr>
        <w:jc w:val="both"/>
      </w:pPr>
      <w:r w:rsidRPr="00B26B81">
        <w:t>Odběr pitné vody pro areál bude realizován ze stávající vodovodní přípojky PE D110 ID 2223597 z vodovodu v ulici Kranichova. Stávající fakturační vodoměr ve středovém objektu, který bude demolován, bude demontován, nově bude fakturační vodoměr umístěn v nově navržené železobetonové prefabrikované vodoměrné šachtě v místě stávající vodovodní přípojky na veřejném prostranství – mimo pojížděnou plochu. Měření odběru vody bude vodoměrem pro odběr vody v množství Q</w:t>
      </w:r>
      <w:r w:rsidRPr="00B26B81">
        <w:rPr>
          <w:vertAlign w:val="subscript"/>
        </w:rPr>
        <w:t>rok</w:t>
      </w:r>
      <w:r w:rsidR="000F7A09" w:rsidRPr="00B26B81">
        <w:rPr>
          <w:vertAlign w:val="subscript"/>
        </w:rPr>
        <w:t xml:space="preserve"> =</w:t>
      </w:r>
      <w:r w:rsidR="000F7A09" w:rsidRPr="00B26B81">
        <w:t xml:space="preserve"> 23.638 m</w:t>
      </w:r>
      <w:r w:rsidR="000F7A09" w:rsidRPr="00B26B81">
        <w:rPr>
          <w:vertAlign w:val="superscript"/>
        </w:rPr>
        <w:t>3</w:t>
      </w:r>
      <w:r w:rsidR="000F7A09" w:rsidRPr="00B26B81">
        <w:t>. r</w:t>
      </w:r>
      <w:r w:rsidR="000F7A09" w:rsidRPr="00B26B81">
        <w:rPr>
          <w:vertAlign w:val="superscript"/>
        </w:rPr>
        <w:t>-1</w:t>
      </w:r>
      <w:r w:rsidR="000F7A09" w:rsidRPr="00B26B81">
        <w:t>, Q</w:t>
      </w:r>
      <w:r w:rsidR="000F7A09" w:rsidRPr="00B26B81">
        <w:rPr>
          <w:vertAlign w:val="subscript"/>
        </w:rPr>
        <w:t>max</w:t>
      </w:r>
      <w:r w:rsidR="000F7A09" w:rsidRPr="00B26B81">
        <w:t xml:space="preserve"> = 2,08 1.s</w:t>
      </w:r>
      <w:r w:rsidR="000F7A09" w:rsidRPr="00B26B81">
        <w:rPr>
          <w:vertAlign w:val="superscript"/>
        </w:rPr>
        <w:t>-1</w:t>
      </w:r>
      <w:r w:rsidR="000F7A09" w:rsidRPr="00B26B81">
        <w:t>, Q</w:t>
      </w:r>
      <w:r w:rsidR="000F7A09" w:rsidRPr="00B26B81">
        <w:rPr>
          <w:vertAlign w:val="subscript"/>
        </w:rPr>
        <w:t>požvn</w:t>
      </w:r>
      <w:r w:rsidR="000F7A09" w:rsidRPr="00B26B81">
        <w:t xml:space="preserve"> = 3,3 1.s</w:t>
      </w:r>
      <w:r w:rsidR="000F7A09" w:rsidRPr="00B26B81">
        <w:rPr>
          <w:vertAlign w:val="superscript"/>
        </w:rPr>
        <w:t>-1</w:t>
      </w:r>
      <w:r w:rsidR="000F7A09" w:rsidRPr="00B26B81">
        <w:t xml:space="preserve">. Vodoměrná šachta bude odpovídat technickým podmínkám provozovatele (OVAK/EXT/02 viz </w:t>
      </w:r>
      <w:hyperlink r:id="rId8" w:history="1">
        <w:r w:rsidR="000F7A09" w:rsidRPr="00B26B81">
          <w:rPr>
            <w:rStyle w:val="Hypertextovodkaz"/>
          </w:rPr>
          <w:t>www.ovak.cz</w:t>
        </w:r>
      </w:hyperlink>
      <w:r w:rsidR="000F7A09" w:rsidRPr="00B26B81">
        <w:t xml:space="preserve">). Napojení přípojky, dodávku a montáž vodoměru zajištuje na objednávku výhradně společnost Ostravské vodárny a kanalizace a.s. Náklady hradí investor. </w:t>
      </w:r>
    </w:p>
    <w:p w:rsidR="000F7A09" w:rsidRPr="00B26B81" w:rsidRDefault="000F7A09" w:rsidP="00CB5A82">
      <w:pPr>
        <w:pStyle w:val="Odstavecseseznamem"/>
        <w:numPr>
          <w:ilvl w:val="0"/>
          <w:numId w:val="2"/>
        </w:numPr>
        <w:jc w:val="both"/>
      </w:pPr>
      <w:r w:rsidRPr="00B26B81">
        <w:t xml:space="preserve">Splaškové vody z areálu budou na severní straně odváděny kanalizační přípojkou DN 200 kamenina do stoky jednotné kanalizace DN 400 beton (odvádí odpadní vody na ČOV) v provozování naší společnosti v ulici Kranichova. Napojení bude provedeno vodotěsným způsobem jádrovou navrtávkou nade dno kynety šachty DN 1000 ID 2131737. </w:t>
      </w:r>
    </w:p>
    <w:p w:rsidR="000F7A09" w:rsidRPr="00B26B81" w:rsidRDefault="000F7A09" w:rsidP="00CB5A82">
      <w:pPr>
        <w:pStyle w:val="Odstavecseseznamem"/>
        <w:numPr>
          <w:ilvl w:val="0"/>
          <w:numId w:val="2"/>
        </w:numPr>
        <w:jc w:val="both"/>
      </w:pPr>
      <w:r w:rsidRPr="00B26B81">
        <w:t xml:space="preserve">Kvalita vypuštěných odpadních vod bude odpovídat limitům Kanalizačního řádu tabulka č. 3, hodnoty ad. II – vypuštění na ČOV. </w:t>
      </w:r>
    </w:p>
    <w:p w:rsidR="000F7A09" w:rsidRPr="00B26B81" w:rsidRDefault="000F7A09" w:rsidP="00CB5A82">
      <w:pPr>
        <w:pStyle w:val="Odstavecseseznamem"/>
        <w:numPr>
          <w:ilvl w:val="0"/>
          <w:numId w:val="2"/>
        </w:numPr>
        <w:jc w:val="both"/>
      </w:pPr>
      <w:r w:rsidRPr="00B26B81">
        <w:t>Srážkové vody budou částečně zasakovány na pozemku investora, částečně budou využívány pro potřebu objektu (splachování WC) a částečně budou odváděny areálovou kanalizací do jednotné kanalizační stoky DN 300 v ulici Holečkova (ČOV). Množství srážkových vod odváděných do kanalizace bude sníženo z původních 71,6 1/</w:t>
      </w:r>
      <w:r w:rsidRPr="00B26B81">
        <w:rPr>
          <w:vertAlign w:val="subscript"/>
        </w:rPr>
        <w:t>s</w:t>
      </w:r>
      <w:r w:rsidRPr="00B26B81">
        <w:t xml:space="preserve"> na předpokládaných Q</w:t>
      </w:r>
      <w:r w:rsidRPr="00B26B81">
        <w:rPr>
          <w:vertAlign w:val="subscript"/>
        </w:rPr>
        <w:t>deš</w:t>
      </w:r>
      <w:r w:rsidRPr="00B26B81">
        <w:t xml:space="preserve">= 19,46 1/s). </w:t>
      </w:r>
    </w:p>
    <w:p w:rsidR="000F7A09" w:rsidRPr="00B26B81" w:rsidRDefault="009579BA" w:rsidP="00CB5A82">
      <w:pPr>
        <w:pStyle w:val="Odstavecseseznamem"/>
        <w:numPr>
          <w:ilvl w:val="0"/>
          <w:numId w:val="2"/>
        </w:numPr>
        <w:jc w:val="both"/>
      </w:pPr>
      <w:r w:rsidRPr="00B26B81">
        <w:t xml:space="preserve"> Srážková voda bude jímána v akumulační nádrži s přepadem do vsakovacího systému a bude využita v objektu pro splachování WC. V objektu bude toto řešeno samostatným rozvodem užitkové vody včetně dopouštění pitné vody do tohoto systému na volnou hladinu </w:t>
      </w:r>
      <w:r w:rsidRPr="00B26B81">
        <w:rPr>
          <w:b/>
          <w:bCs/>
        </w:rPr>
        <w:t>v souladu s ČSN EN 1717 A ČSN 75 5409</w:t>
      </w:r>
      <w:r w:rsidRPr="00B26B81">
        <w:t xml:space="preserve">. Upozorňujeme, že odvádění takto využívaných srážkových vod do kanalizace je zpoplatněno (stočné). </w:t>
      </w:r>
    </w:p>
    <w:p w:rsidR="009579BA" w:rsidRPr="00B26B81" w:rsidRDefault="009579BA" w:rsidP="00CB5A82">
      <w:pPr>
        <w:pStyle w:val="Odstavecseseznamem"/>
        <w:numPr>
          <w:ilvl w:val="0"/>
          <w:numId w:val="2"/>
        </w:numPr>
        <w:jc w:val="both"/>
      </w:pPr>
      <w:r w:rsidRPr="00B26B81">
        <w:t xml:space="preserve">Objekty, základové pilíře, podzemní nádrže, vsakovací objekty, parkovací stání, sloupy osvětlení atd. budou umístěny mimo ochranné pásmo stávajících i plánovaných budoucích zařízení v provozování společnosti Ostravské vodárny a kanalizace a.s. </w:t>
      </w:r>
    </w:p>
    <w:p w:rsidR="009579BA" w:rsidRDefault="009579BA" w:rsidP="00CB5A82">
      <w:pPr>
        <w:pStyle w:val="Odstavecseseznamem"/>
        <w:ind w:left="1080"/>
        <w:jc w:val="both"/>
        <w:rPr>
          <w:sz w:val="20"/>
          <w:szCs w:val="20"/>
        </w:rPr>
      </w:pPr>
    </w:p>
    <w:p w:rsidR="009579BA" w:rsidRPr="00B26B81" w:rsidRDefault="009579BA" w:rsidP="00CB5A82">
      <w:pPr>
        <w:jc w:val="both"/>
      </w:pPr>
      <w:bookmarkStart w:id="8" w:name="_Toc132187043"/>
      <w:r w:rsidRPr="006142F5">
        <w:rPr>
          <w:rStyle w:val="Nadpis1Char"/>
        </w:rPr>
        <w:t>KRAJSKÝ ÚŘAD, MORAVSKOSLEZSKÝ KRAJ</w:t>
      </w:r>
      <w:bookmarkEnd w:id="8"/>
      <w:r w:rsidRPr="00B26B81">
        <w:t>, Odbor životního prostředí a zemědělství, 28</w:t>
      </w:r>
      <w:r w:rsidR="00B26B81" w:rsidRPr="00B26B81">
        <w:t>. ŘÍJNA</w:t>
      </w:r>
      <w:r w:rsidRPr="00B26B81">
        <w:t xml:space="preserve"> 117, 702 18 Ostrava, Č.j.: MSK 25539/2023, Sp. zn.: ŽPZ/2051/2023/Bal 205.3 S10 ze dne 14.02.2023 jako správní orgán v oblasti </w:t>
      </w:r>
      <w:r w:rsidRPr="00B26B81">
        <w:rPr>
          <w:u w:val="single"/>
        </w:rPr>
        <w:t>ochrany nerostného bohatství</w:t>
      </w:r>
      <w:r w:rsidRPr="00B26B81">
        <w:t xml:space="preserve"> podle § 19 odst. 1 a 2 a § 41a zákona č. 44/1988 Sb., o ochraně a využití nerostného bohatství (horní zákon), ve znění pozdějších předpisů (dále jen „horní zákon“), souhlasí s umístěním předmětného záměru v chráněném ložiskovém území (dále jen „CHLÚ“) české části Hornoslezské pánve pro výhradní ložiska černého uhlí a v CHLÚ Rychvald pro výhradní ložiska hořlavého zemního plynu za dodržení následujících podmínek:</w:t>
      </w:r>
    </w:p>
    <w:p w:rsidR="009579BA" w:rsidRPr="00B26B81" w:rsidRDefault="009579BA" w:rsidP="00CB5A82">
      <w:pPr>
        <w:pStyle w:val="Odstavecseseznamem"/>
        <w:numPr>
          <w:ilvl w:val="0"/>
          <w:numId w:val="3"/>
        </w:numPr>
        <w:jc w:val="both"/>
      </w:pPr>
      <w:r w:rsidRPr="00B26B81">
        <w:t>Dodržení těsné tamponáže vrtů s cílem zamezení případné komunikace zemního plynu z ložiska s povrchem a použití vhodné vrtné technologie k zamezení tvorby nežádoucích komunikací v masívu v okolí vrtů.</w:t>
      </w:r>
    </w:p>
    <w:p w:rsidR="009579BA" w:rsidRPr="00B26B81" w:rsidRDefault="009579BA" w:rsidP="00CB5A82">
      <w:pPr>
        <w:pStyle w:val="Odstavecseseznamem"/>
        <w:numPr>
          <w:ilvl w:val="0"/>
          <w:numId w:val="3"/>
        </w:numPr>
        <w:jc w:val="both"/>
      </w:pPr>
      <w:r w:rsidRPr="00B26B81">
        <w:t>Jednotlivé zastižené plynonosné a vodonosné horizonty budou od sebe těsně izolovány.</w:t>
      </w:r>
    </w:p>
    <w:p w:rsidR="009579BA" w:rsidRPr="00B26B81" w:rsidRDefault="009579BA" w:rsidP="00CB5A82">
      <w:pPr>
        <w:pStyle w:val="Odstavecseseznamem"/>
        <w:numPr>
          <w:ilvl w:val="0"/>
          <w:numId w:val="3"/>
        </w:numPr>
        <w:jc w:val="both"/>
      </w:pPr>
      <w:r w:rsidRPr="00B26B81">
        <w:lastRenderedPageBreak/>
        <w:t>Veškeré prostupy PE kolektorů z vrtů do budovy nebo jejího podzákladí budou řešeny jako plynotěsné.</w:t>
      </w:r>
    </w:p>
    <w:p w:rsidR="009579BA" w:rsidRPr="00B26B81" w:rsidRDefault="009579BA" w:rsidP="00CB5A82">
      <w:pPr>
        <w:pStyle w:val="Odstavecseseznamem"/>
        <w:numPr>
          <w:ilvl w:val="0"/>
          <w:numId w:val="3"/>
        </w:numPr>
        <w:jc w:val="both"/>
      </w:pPr>
      <w:r w:rsidRPr="00B26B81">
        <w:t>Před a po realizací vrtných prací bude provedeno v okolí vrtů kontrolní měření výstupů metanu/CO2 akreditovanou laboratoří.</w:t>
      </w:r>
    </w:p>
    <w:p w:rsidR="009579BA" w:rsidRPr="00B26B81" w:rsidRDefault="009579BA" w:rsidP="00CB5A82">
      <w:pPr>
        <w:pStyle w:val="Odstavecseseznamem"/>
        <w:numPr>
          <w:ilvl w:val="0"/>
          <w:numId w:val="3"/>
        </w:numPr>
        <w:jc w:val="both"/>
      </w:pPr>
      <w:r w:rsidRPr="00B26B81">
        <w:t>Vrtné práce budou prováděny za kontinuálního měření plynů CH4 a CO v blízkosti zaústění prováděného vrtu v souladu s vyhl. č. 239/1998 Sb.</w:t>
      </w:r>
    </w:p>
    <w:p w:rsidR="009579BA" w:rsidRPr="00B26B81" w:rsidRDefault="009579BA" w:rsidP="00CB5A82">
      <w:pPr>
        <w:pStyle w:val="Odstavecseseznamem"/>
        <w:numPr>
          <w:ilvl w:val="0"/>
          <w:numId w:val="3"/>
        </w:numPr>
        <w:jc w:val="both"/>
      </w:pPr>
      <w:r w:rsidRPr="00B26B81">
        <w:t>Informovat Green Gas DPB, a.s., o provedení výše uvedených měřeních, zahájení a ukončení vrtných prací.</w:t>
      </w:r>
    </w:p>
    <w:p w:rsidR="009579BA" w:rsidRPr="00B26B81" w:rsidRDefault="009579BA" w:rsidP="00CB5A82">
      <w:pPr>
        <w:pStyle w:val="Odstavecseseznamem"/>
        <w:numPr>
          <w:ilvl w:val="0"/>
          <w:numId w:val="3"/>
        </w:numPr>
        <w:jc w:val="both"/>
      </w:pPr>
      <w:r w:rsidRPr="00B26B81">
        <w:t>Vrty nesmí být situovány pod nepropustnou základovou desku.</w:t>
      </w:r>
    </w:p>
    <w:p w:rsidR="009579BA" w:rsidRPr="00B26B81" w:rsidRDefault="009579BA" w:rsidP="00CB5A82">
      <w:pPr>
        <w:pStyle w:val="Odstavecseseznamem"/>
        <w:numPr>
          <w:ilvl w:val="0"/>
          <w:numId w:val="3"/>
        </w:numPr>
        <w:jc w:val="both"/>
      </w:pPr>
      <w:r w:rsidRPr="00B26B81">
        <w:t>Před vydáním rozhodnutí o povolení stavby doložit vyjádření DIAMO, s. p. k nebezpečí neřízených výstupů důlních plynů na předmětné lokalitě a akceptovat případné připomínky.</w:t>
      </w:r>
    </w:p>
    <w:p w:rsidR="00617775" w:rsidRPr="00C202D0" w:rsidRDefault="009579BA" w:rsidP="00CB5A82">
      <w:pPr>
        <w:pStyle w:val="Odstavecseseznamem"/>
        <w:numPr>
          <w:ilvl w:val="0"/>
          <w:numId w:val="3"/>
        </w:numPr>
        <w:jc w:val="both"/>
      </w:pPr>
      <w:r w:rsidRPr="00B26B81">
        <w:t>Změny v předložené projektové dokumentaci nejsou možné bez předchozího souhlasu Green Gas DPB, a.s.</w:t>
      </w:r>
    </w:p>
    <w:p w:rsidR="00617775" w:rsidRPr="00B26B81" w:rsidRDefault="00DD148E" w:rsidP="00CB5A82">
      <w:pPr>
        <w:ind w:left="360"/>
        <w:jc w:val="both"/>
        <w:rPr>
          <w:u w:val="single"/>
        </w:rPr>
      </w:pPr>
      <w:r w:rsidRPr="00B26B81">
        <w:rPr>
          <w:u w:val="single"/>
        </w:rPr>
        <w:t>V o</w:t>
      </w:r>
      <w:r w:rsidR="00617775" w:rsidRPr="00B26B81">
        <w:rPr>
          <w:u w:val="single"/>
        </w:rPr>
        <w:t>blast</w:t>
      </w:r>
      <w:r w:rsidRPr="00B26B81">
        <w:rPr>
          <w:u w:val="single"/>
        </w:rPr>
        <w:t xml:space="preserve">i </w:t>
      </w:r>
      <w:r w:rsidR="00617775" w:rsidRPr="00B26B81">
        <w:rPr>
          <w:u w:val="single"/>
        </w:rPr>
        <w:t>veřejné správy</w:t>
      </w:r>
      <w:r w:rsidRPr="00B26B81">
        <w:rPr>
          <w:u w:val="single"/>
        </w:rPr>
        <w:t>:</w:t>
      </w:r>
    </w:p>
    <w:p w:rsidR="00617775" w:rsidRPr="00B26B81" w:rsidRDefault="00617775" w:rsidP="00CB5A82">
      <w:pPr>
        <w:ind w:left="360"/>
        <w:jc w:val="both"/>
      </w:pPr>
      <w:r w:rsidRPr="00B26B81">
        <w:t xml:space="preserve">Podle § 28 odst. 2 písm. e) a § 42a zákona č. 20/1987 Sb., </w:t>
      </w:r>
      <w:r w:rsidRPr="00B26B81">
        <w:rPr>
          <w:u w:val="single"/>
        </w:rPr>
        <w:t>o státní památkové péči</w:t>
      </w:r>
      <w:r w:rsidRPr="00B26B81">
        <w:t>, ve znění pozdějších předpisů, vydává krajský úřad jako dotčený orgán na návrh nebo z vlastního podnětu závazné stanovisko a poskytuje další podklady do řízení vedených jinými správními úřady než orgány státní památkové péče podle zvláštních právních předpisů, jde-li o zabezpečení péče o národní kulturní památky. Jelikož předmětný záměr se netýká žádné národní kulturní památky, krajský úřad jako orgán státní památkové péče není ve vztahu k záměru dotčeným orgánem příslušným k vydání závazného stanoviska.</w:t>
      </w:r>
    </w:p>
    <w:p w:rsidR="00617775" w:rsidRPr="00B26B81" w:rsidRDefault="00617775" w:rsidP="00CB5A82">
      <w:pPr>
        <w:ind w:left="360"/>
        <w:jc w:val="both"/>
      </w:pPr>
      <w:r w:rsidRPr="00B26B81">
        <w:t xml:space="preserve">Sdělení dle zákona č. 13/1997 Sb., </w:t>
      </w:r>
      <w:r w:rsidRPr="00B26B81">
        <w:rPr>
          <w:u w:val="single"/>
        </w:rPr>
        <w:t>o pozemních komunikacích</w:t>
      </w:r>
      <w:r w:rsidRPr="00B26B81">
        <w:t>, ve znění pozdějších předpisů (dále zákon o pozemních komunikacích).Krajský úřad neuplatňuje stanovisko k územnímu řízení z hlediska řešení silnic II. a III. třídy ve smyslu ust. § 40, odst. 3), písm. f, zákona č. 13/1997 Sb., o pozemních komunikacích, ve znění pozdějších předpisů. Záměr je situován mimo silniční síť, v lokalitě Slezská strava, dopravní napojení bude zajištěnou místní komunikací ul. Kranichova – Hladnovská.</w:t>
      </w:r>
    </w:p>
    <w:p w:rsidR="00617775" w:rsidRPr="00B26B81" w:rsidRDefault="00617775" w:rsidP="00CB5A82">
      <w:pPr>
        <w:ind w:left="360"/>
        <w:jc w:val="both"/>
      </w:pPr>
      <w:r w:rsidRPr="00B26B81">
        <w:t xml:space="preserve">Podle § 47 odst. 1 písm. b), § 48a odst. 2 písm. c) a § 58a zákona č. 289/1995 Sb., </w:t>
      </w:r>
      <w:r w:rsidRPr="00B26B81">
        <w:rPr>
          <w:u w:val="single"/>
        </w:rPr>
        <w:t>o lesích a o změně a doplnění některých zákonů (lesní zákon)</w:t>
      </w:r>
      <w:r w:rsidRPr="00B26B81">
        <w:t>, ve znění pozdějších předpisů (dále jen „lesní zákon“), vydává krajský úřad podle § 14 odst. 2 lesního zákona souhlas k vydání územního rozhodnutí, jímž mají být dotčeny pozemky určené k plnění funkcí lesa o výměře 1 ha a více. Dle § 58 odst. 5 lesního zákona pokud se v tomto zákoně užívá pojem rozhodnutí o umístění stavby, rozhodnutí o povolení stavby, územní rozhodnutí nebo stavební povolení, rozumí se tím také společné povolení, kterým se stavba umisťuje a povoluje podle stavebního zákona. Jelikož předmětným záměrem "Ostravská univerzita - Koleje Jana Opletala" nebudou dotčeny pozemky určené k plnění funkce lesa o výměře 1 ha a více krajský úřad jako orgán státní správy lesů není ve vztahu k záměru dotčeným orgánem příslušným k vydání závazného stanoviska. Veřejné zájmy vyplývající ze zákona 289/1995 Sb., jejichž ochrana je v působnosti krajského úřadu, nejsou záměrem: Ostravská univerzita - Koleje Jana Opletala v katastrálním území Slezská Ostrava dotčeny.</w:t>
      </w:r>
    </w:p>
    <w:p w:rsidR="00617775" w:rsidRPr="00B26B81" w:rsidRDefault="00617775" w:rsidP="00CB5A82">
      <w:pPr>
        <w:ind w:left="360"/>
        <w:jc w:val="both"/>
      </w:pPr>
      <w:r w:rsidRPr="00B26B81">
        <w:t>Podle § 3 písm. f) a § 22 písm. a) zákona č. 100/2001 Sb</w:t>
      </w:r>
      <w:r w:rsidRPr="00B26B81">
        <w:rPr>
          <w:u w:val="single"/>
        </w:rPr>
        <w:t>., o posuzování vlivů na životní prostředí a o změně některých souvisejících zákonů (zákon o posuzování vlivů na životní prostředí)</w:t>
      </w:r>
      <w:r w:rsidRPr="00B26B81">
        <w:t xml:space="preserve">, ve znění pozdějších předpisů, krajský úřad vydává závazné stanovisko k posouzení vlivů provedení záměru na životní prostředí podle § 9a téhož zákona v případě, jde-li o záměr podléhající posouzení vlivů záměru na životní prostředí ve smyslu uvedeného zákona a je dána příslušnost krajského úřadu podle přílohy č. 1 onoho zákona. Jelikož předmětný záměr takovým záměrem není, proto krajský </w:t>
      </w:r>
      <w:r w:rsidRPr="00B26B81">
        <w:lastRenderedPageBreak/>
        <w:t>úřad jako úřad posuzování vlivů na životní prostředí a veřejné zdraví není ve vztahu k záměru dotčeným orgánem příslušným k vydání závazného stanoviska.</w:t>
      </w:r>
    </w:p>
    <w:p w:rsidR="00617775" w:rsidRPr="00B26B81" w:rsidRDefault="00617775" w:rsidP="00CB5A82">
      <w:pPr>
        <w:ind w:left="360"/>
        <w:jc w:val="both"/>
      </w:pPr>
      <w:r w:rsidRPr="00B26B81">
        <w:t xml:space="preserve">Podle § 104 odst. 3 zákona č. 254/2001 Sb., </w:t>
      </w:r>
      <w:r w:rsidRPr="00B26B81">
        <w:rPr>
          <w:u w:val="single"/>
        </w:rPr>
        <w:t>o vodách a o změně některých zákonů (vodní zákon)</w:t>
      </w:r>
      <w:r w:rsidRPr="00B26B81">
        <w:t>, ve znění pozdějších předpisů, také při postupu podle stavebního zákona při umisťování, povolování, užívání a odstraňování staveb lze vydat rozhodnutí nebo učinit jiný úkon jen na základě závazného stanoviska vodoprávního úřadu, pokud mohou být dotčeny zájmy podle tohoto zákona. Podle § 107 odst. 2 vodního zákona jsou krajské úřady dotčenými orgány podle § 104 odst. 3 téhož zákona a vydávají závazné stanovisko ve věcech týkajících se jejich působnosti. Veřejné zájmy vyplývající z vodního zákona, které hájí krajský úřad podle zmíněných ustanovení vodního zákona, nemohou být předmětným záměrem dotčeny, neboť záměr nespadá do působnosti krajského úřadu vymezené v § 107 odst. 1 vodního zákona. Proto také krajský úřad jako vodoprávní úřad není ve vztahu k záměru dotčeným orgánem příslušným k vydání závazného stanoviska.</w:t>
      </w:r>
    </w:p>
    <w:p w:rsidR="00617775" w:rsidRPr="00B26B81" w:rsidRDefault="00617775" w:rsidP="00CB5A82">
      <w:pPr>
        <w:ind w:left="360"/>
        <w:jc w:val="both"/>
      </w:pPr>
      <w:r w:rsidRPr="00B26B81">
        <w:t>Podle § 33 písm. o) zákona č. 76/2002 Sb</w:t>
      </w:r>
      <w:r w:rsidRPr="00B26B81">
        <w:rPr>
          <w:u w:val="single"/>
        </w:rPr>
        <w:t>., o integrované prevenci a omezování znečištění, o integrovaném registru znečišťování a o změně některých zákonů (zákon o integrované prevenci)</w:t>
      </w:r>
      <w:r w:rsidRPr="00B26B81">
        <w:t>, ve znění pozdějších předpisů, je krajský úřad v oblasti integrované prevence dotčeným orgánem v územním a stavebním řízení a při vydání kolaudačního souhlasu podle jiného právního předpisu, pokud se vydání rozhodnutí, stanovisek, vyjádření nebo souhlasů podle zvláštních právních předpisů, které jsou podkladem pro vydání územního rozhodnutí, stavebního povolení nebo kolaudačního souhlasu podle jiného právního předpisu, nahrazuje postupem v řízení o vydání integrovaného povolení podle tohoto zákona. Ale s předmětným záměrem nesouvisí taková situace, a proto také krajský úřad jako orgán integrované prevence není ve vztahu k záměru dotčeným orgánem.</w:t>
      </w:r>
    </w:p>
    <w:p w:rsidR="00617775" w:rsidRPr="00B26B81" w:rsidRDefault="00617775" w:rsidP="00CB5A82">
      <w:pPr>
        <w:ind w:left="360"/>
        <w:jc w:val="both"/>
      </w:pPr>
      <w:r w:rsidRPr="00B26B81">
        <w:t xml:space="preserve">Krajský úřad podle § 43 písm. e), § 49 odst. 2 a 3 a § 53 odst. 2 zákona č. 224/2015 Sb., </w:t>
      </w:r>
      <w:r w:rsidRPr="00B26B81">
        <w:rPr>
          <w:u w:val="single"/>
        </w:rPr>
        <w:t>o prevenci závažných havárií způsobených vybranými nebezpečnými chemickými látkami nebo chemickými směsmi a o změně zákona č. 634/2004 Sb., o správních poplatcích, ve znění pozdějších předpisů, (zákon o prevenci závažných havárií)</w:t>
      </w:r>
      <w:r w:rsidRPr="00B26B81">
        <w:t>, ve znění pozdějších předpisů, vydává na základě posouzení rizik závažné havárie a jeho posudku závazné stanovisko, které je podkladem pro vydání rozhodnutí v územním řízení nebo ve stavebním řízení, v řízení o odstranění stavby anebo v řízení o dodatečném povolení stavby podle stavebního zákona v případě, že územní rozhodnutí nebylo vydáno, v němž stanoví podmínky pro umístění nového objektu nebo jeho uvedení do zkušebního provozu nebo užívání v případě, že se zkušební provoz neprovádí. Jelikož předmětný záměr nepředstavuje nový objekt s umístěním nebezpečných látek ve smyslu tohoto zákona, krajský úřad jako orgán veřejné správy na úseku prevence závažných havárií není ve vztahu k záměru dotčeným orgánem příslušným k vydání závazného stanoviska.</w:t>
      </w:r>
    </w:p>
    <w:p w:rsidR="00617775" w:rsidRPr="00B26B81" w:rsidRDefault="00617775" w:rsidP="00CB5A82">
      <w:pPr>
        <w:ind w:left="360"/>
        <w:jc w:val="both"/>
      </w:pPr>
      <w:r w:rsidRPr="00B26B81">
        <w:t xml:space="preserve">Ve smyslu ustanovení § 7 odst. 1 zákona č. 183/2006 Sb., </w:t>
      </w:r>
      <w:r w:rsidRPr="00B26B81">
        <w:rPr>
          <w:u w:val="single"/>
        </w:rPr>
        <w:t>o územním plánování a stavebním řádu (stavební zákon)</w:t>
      </w:r>
      <w:r w:rsidRPr="00B26B81">
        <w:t>, ve znění pozdějších předpisů, nemá krajský úřad u předmětné stavby postavení dotčeného orgánu. Ve smyslu ustanovení § 7 odst. 1 písm. c) stavebního zákona krajský úřad v přenesené působnosti vydává závazné stanovisko podle § 96b stavebního zákona u záměrů nacházejících se ve správních obvodech několika obcí s rozšířenou působností.</w:t>
      </w:r>
    </w:p>
    <w:p w:rsidR="00617775" w:rsidRPr="00B26B81" w:rsidRDefault="00617775" w:rsidP="00CB5A82">
      <w:pPr>
        <w:ind w:left="360"/>
        <w:jc w:val="both"/>
      </w:pPr>
      <w:r w:rsidRPr="00B26B81">
        <w:t xml:space="preserve">Podle § 13 odst. 1 písm. b), § 17a písm. e) a § 18a zákona č. 334/1992 Sb., </w:t>
      </w:r>
      <w:r w:rsidRPr="00B26B81">
        <w:rPr>
          <w:u w:val="single"/>
        </w:rPr>
        <w:t>o ochraně zemědělského půdního fondu</w:t>
      </w:r>
      <w:r w:rsidRPr="00B26B81">
        <w:t xml:space="preserve">, ve znění pozdějších předpisů, uděluje podle § 9 odst. 8 tohoto zákona souhlas s odnětím zemědělské půdy ze zemědělského půdního fondu, má-li být dotčena zemědělská půda o výměře větší než 1 ha a menší nebo rovné 10 ha. Takový souhlas se uděluje formou závazného stanoviska, vyžaduje-li záměr povolení podle jiného právního předpisu. Předmětný záměr však nepředpokládá odnětí půdy ze zemědělského půdního fondu, a proto také krajský úřad jako orgán </w:t>
      </w:r>
      <w:r w:rsidRPr="00B26B81">
        <w:lastRenderedPageBreak/>
        <w:t>ochrany zemědělského půdního fondu není ve vztahu k záměru dotčeným orgánem příslušným k vydání závazného stanoviska. Dle předložených podkladů nedochází záměrem k dotčení pozemků pod ochranou zemědělského půdního fondu.</w:t>
      </w:r>
    </w:p>
    <w:p w:rsidR="00617775" w:rsidRPr="00B26B81" w:rsidRDefault="00617775" w:rsidP="00CB5A82">
      <w:pPr>
        <w:ind w:left="360"/>
        <w:jc w:val="both"/>
      </w:pPr>
      <w:r w:rsidRPr="00B26B81">
        <w:t>Krajský úřad posoudil předmětný záměr z hlediska zájmů chráněných zákonem č. 201/2012 Sb.,</w:t>
      </w:r>
      <w:r w:rsidRPr="00B26B81">
        <w:rPr>
          <w:u w:val="single"/>
        </w:rPr>
        <w:t xml:space="preserve"> o ochraně ovzduší</w:t>
      </w:r>
      <w:r w:rsidRPr="00B26B81">
        <w:t>, ve znění pozdějších předpisů. Na základě tohoto posouzení konstatuje, že v rámci předloženého záměru nebude zřizován nový stacionární zdroj znečišťování ovzduší vyjmenovaný v příloze č.2 zákona o ochraně ovzduší, krajský úřad tedy nebude vydávat závazné stanovisko k umístění a provedení stavby dle ustanovení § 11 odst. 2 písm. b) a c) zákona o ochraně ovzduší. V rámci záměru není zřizován zdroj znečišťování ovzduší vyjmenovaný v příloze č. 2 zákona o ochraně ovzduší.</w:t>
      </w:r>
    </w:p>
    <w:p w:rsidR="00617775" w:rsidRPr="00B26B81" w:rsidRDefault="00617775" w:rsidP="00CB5A82">
      <w:pPr>
        <w:ind w:left="360"/>
        <w:jc w:val="both"/>
      </w:pPr>
      <w:r w:rsidRPr="00B26B81">
        <w:t xml:space="preserve">Krajský úřad jako orgán </w:t>
      </w:r>
      <w:r w:rsidRPr="00B26B81">
        <w:rPr>
          <w:u w:val="single"/>
        </w:rPr>
        <w:t xml:space="preserve">ochrany přírody </w:t>
      </w:r>
      <w:r w:rsidRPr="00B26B81">
        <w:t>příslušný podle § 77a odst. 4 písm. d), j), l) a m) ve spojení s § 90 odst. 1 a 16 zákona č. 114/1992 Sb., o ochraně přírody a krajiny, ve znění pozdějších předpisů (dále jen „ZOPK“)</w:t>
      </w:r>
    </w:p>
    <w:p w:rsidR="00617775" w:rsidRPr="00B26B81" w:rsidRDefault="00617775" w:rsidP="00CB5A82">
      <w:pPr>
        <w:ind w:left="360"/>
        <w:jc w:val="both"/>
      </w:pPr>
      <w:r w:rsidRPr="00B26B81">
        <w:t>a) nevydává závazná stanoviska podle § 44 odst. 3, § 37 odst. 1 a § 37 odst. 2 ZOPK, jelikož záměr se nachází mimo zvláště chráněná území (dále jen „ZCHÚ“) a jejich ochranná pásma;</w:t>
      </w:r>
    </w:p>
    <w:p w:rsidR="00617775" w:rsidRPr="00B26B81" w:rsidRDefault="00617775" w:rsidP="00CB5A82">
      <w:pPr>
        <w:ind w:left="360"/>
        <w:jc w:val="both"/>
      </w:pPr>
      <w:r w:rsidRPr="00B26B81">
        <w:t>b) nevydává závazná stanoviska podle § 45c odst. 2 a 4 odst. 2 ZOPK, jelikož záměr se nachází mimo území evropsky významných lokalit (dále jen „EVL“) nepřekrytých ZCHÚ a záměr takové území EVL nemůže ani ovlivnit s ohledem na charakter, umístění a rozsah záměru;</w:t>
      </w:r>
    </w:p>
    <w:p w:rsidR="006C1BCC" w:rsidRPr="00804991" w:rsidRDefault="00617775" w:rsidP="00CB5A82">
      <w:pPr>
        <w:ind w:left="360"/>
        <w:jc w:val="both"/>
      </w:pPr>
      <w:r w:rsidRPr="00B26B81">
        <w:t>c) nevydává závazné stanovisko podle § 45e odst. 2 ZOPK, jelikož záměr se nachází mimo území ptačích oblastí.</w:t>
      </w:r>
    </w:p>
    <w:p w:rsidR="006C1BCC" w:rsidRPr="00B26B81" w:rsidRDefault="006C1BCC" w:rsidP="00CB5A82">
      <w:pPr>
        <w:ind w:left="360"/>
        <w:jc w:val="both"/>
      </w:pPr>
    </w:p>
    <w:p w:rsidR="004C4B37" w:rsidRPr="00B26B81" w:rsidRDefault="004C4B37" w:rsidP="00CB5A82">
      <w:pPr>
        <w:ind w:left="360"/>
        <w:jc w:val="both"/>
      </w:pPr>
      <w:bookmarkStart w:id="9" w:name="_Toc132187044"/>
      <w:r w:rsidRPr="006142F5">
        <w:rPr>
          <w:rStyle w:val="Nadpis1Char"/>
        </w:rPr>
        <w:t>MĚSTSKÉ ŘEDITELSTVÍ POLICIE OSTRAVA</w:t>
      </w:r>
      <w:bookmarkEnd w:id="9"/>
      <w:r w:rsidRPr="00B26B81">
        <w:t xml:space="preserve">, dopravní inspektorát, Výstavní 55, 703 00 Ostrava, Č. j. KRPT-10121-2/ČJ-2023-070706 ze dne 13.02.2023 souhlasí a vydává závazné stanovisko </w:t>
      </w:r>
      <w:r w:rsidR="006C1BCC" w:rsidRPr="00B26B81">
        <w:t>za podmínky, že na ploše vymezených rozhledových trojúhelníků nesmí být žádné překážky vyšší než 0,75 m (v případě obytných a pěších zón 0,70 m) nad úrovni jízdního pruhu/pásu i sjezdu. Přípustné jsou ojedinělé překážky o šířce ≤ 0,15 m a ve vzájemné vzdálenosti &gt; 10 m(veřejné osvětlení, dopravní značení, strom).</w:t>
      </w:r>
    </w:p>
    <w:p w:rsidR="006C1BCC" w:rsidRPr="00B26B81" w:rsidRDefault="006C1BCC" w:rsidP="00CB5A82">
      <w:pPr>
        <w:ind w:left="360"/>
        <w:jc w:val="both"/>
      </w:pPr>
      <w:r w:rsidRPr="00B26B81">
        <w:t>Předmětné stanovisko současně platí jako souhlas podle ustanovení § 77 odst. 2 písm. b) zákona č. 361/2000 Sb., o silničním provozu, ve znění pozdějších předpisů, při stanovení místní a přechodné úpravy provozu na pozemních komunikacích a užití zařízení pro provozní informace pro trvalé dopravní značení, dle odsouhlasené přílohy.</w:t>
      </w:r>
    </w:p>
    <w:p w:rsidR="006C1BCC" w:rsidRPr="00B26B81" w:rsidRDefault="006C1BCC" w:rsidP="00CB5A82">
      <w:pPr>
        <w:ind w:left="360"/>
        <w:jc w:val="both"/>
      </w:pPr>
      <w:bookmarkStart w:id="10" w:name="_Toc132187045"/>
      <w:r w:rsidRPr="006142F5">
        <w:rPr>
          <w:rStyle w:val="Nadpis1Char"/>
        </w:rPr>
        <w:t>OBVODNÍ BÁŇSKÝ ÚŘAD PRO ÚZEMÍ KRAJŮ MORAVSKOSLEZSKÉHO A OLOMOUCKÉHO</w:t>
      </w:r>
      <w:bookmarkEnd w:id="10"/>
      <w:r w:rsidRPr="00B26B81">
        <w:t>, Veleslavínova 18, P. O. BOX 103, 702 00 OSTRAVA - MORAVSKÁ OSTRAVA, Zn.: SBS 02996/2023/OBÚ-05 SZ SBS 02996/2023/2 ze dne 06.02.</w:t>
      </w:r>
      <w:r w:rsidRPr="00B26B81">
        <w:rPr>
          <w:u w:val="single"/>
        </w:rPr>
        <w:t xml:space="preserve">2023 </w:t>
      </w:r>
      <w:r w:rsidR="00703DBE" w:rsidRPr="00B26B81">
        <w:rPr>
          <w:u w:val="single"/>
        </w:rPr>
        <w:t>vydává souhlasné závazné stanovisko ke stavebnímu řízení povolení stavby vodního díla</w:t>
      </w:r>
      <w:r w:rsidR="00703DBE" w:rsidRPr="00B26B81">
        <w:t xml:space="preserve"> za splnění níže uvedených podmínek:</w:t>
      </w:r>
    </w:p>
    <w:p w:rsidR="00703DBE" w:rsidRPr="00B26B81" w:rsidRDefault="00703DBE" w:rsidP="00CB5A82">
      <w:pPr>
        <w:ind w:left="360"/>
        <w:jc w:val="both"/>
      </w:pPr>
      <w:r w:rsidRPr="00B26B81">
        <w:t>1. Projektová dokumentace k části stavby realizované činností prováděnou hornickým způsobem bude vypracovaná nebo schválená (signace) báňským projektantem.</w:t>
      </w:r>
    </w:p>
    <w:p w:rsidR="00703DBE" w:rsidRPr="00B26B81" w:rsidRDefault="00703DBE" w:rsidP="00CB5A82">
      <w:pPr>
        <w:ind w:left="360"/>
        <w:jc w:val="both"/>
      </w:pPr>
      <w:r w:rsidRPr="00B26B81">
        <w:t>2. Část stavby realizovanou činností prováděnou hornickým způsobem provede právnická nebo fyzická osoba, které bylo vydáno orgánem státní báňské správy oprávnění k činnosti prováděné hornickým způsobem v příslušném rozsahu.</w:t>
      </w:r>
    </w:p>
    <w:p w:rsidR="00703DBE" w:rsidRPr="00B26B81" w:rsidRDefault="00703DBE" w:rsidP="00CB5A82">
      <w:pPr>
        <w:ind w:left="360"/>
        <w:jc w:val="both"/>
      </w:pPr>
      <w:r w:rsidRPr="00B26B81">
        <w:lastRenderedPageBreak/>
        <w:t>3. Zhotovitel částí stavby realizované činností prováděnou hornickým způsobem provede ohlášení, dle §§ 10, 11, 13 vyhl. č. 104/1988 Sb., o hospodárném využívání výhradních ložisek, o povolování a ohlašování hornické činnosti a ohlašování činnosti prováděné hornickým způsobem, ve znění pozdějších předpisů zahájení činností prováděné hornickým způsobem v termínu nejméně 8 dnů před zahájením práce</w:t>
      </w:r>
      <w:r w:rsidR="00F73125" w:rsidRPr="00B26B81">
        <w:t xml:space="preserve">. </w:t>
      </w:r>
    </w:p>
    <w:p w:rsidR="006C1BCC" w:rsidRPr="00B26B81" w:rsidRDefault="00F73125" w:rsidP="00CB5A82">
      <w:pPr>
        <w:ind w:left="360"/>
        <w:jc w:val="both"/>
        <w:rPr>
          <w:u w:val="single"/>
        </w:rPr>
      </w:pPr>
      <w:r w:rsidRPr="00B26B81">
        <w:rPr>
          <w:u w:val="single"/>
        </w:rPr>
        <w:t xml:space="preserve">Sdělení k žádosti o vyjádření k projektové dokumentaci: </w:t>
      </w:r>
    </w:p>
    <w:p w:rsidR="00DD148E" w:rsidRPr="00B26B81" w:rsidRDefault="00DD148E" w:rsidP="00CB5A82">
      <w:pPr>
        <w:ind w:left="360"/>
        <w:jc w:val="both"/>
      </w:pPr>
      <w:r w:rsidRPr="00B26B81">
        <w:t>OBÚ sděluje, že stavba je projektována v evidovaném chráněném ložiskové území (dále jen CHLÚ) ID: 7100100 Rychvald pro nerost zemní plyn vázaný na uhelné sloje. K případnému potvrzení této skutečnosti je nutné vyžádat si vyjádření Ministerstva životního prostředí (MŽP, odbor výkonu státní správy IX, pracoviště Čs. legií 5, Ostrava, PSČ 702 00 ) které dle ustanovení § 29 odst. 2 horního zákona, vede evidenci CHLÚ. Rozhodnutí o umístění staveb a zařízení v chráněném ložiskovém území, které nesouvisí s dobýváním, může vydat příslušný orgán jen na základě závazného stanoviska Krajského úřadu Moravskoslezského kraje, odboru životního prostředí a zemědělství, vydaného po projednání s obvodním báňským úřadem, který navrhne podmínky pro umístění, popřípadě provedení stavby nebo zařízení – viz § 19 zákona č. 44/1988 Sb., o ochraně a využití nerostného bohatství. V tomto případě nelze uplatnit Generální stanovisko MSK 43955/2021 – z důvodu, že části stavby jsou vrty hlubší než 30 m.</w:t>
      </w:r>
    </w:p>
    <w:p w:rsidR="00617775" w:rsidRPr="00B26B81" w:rsidRDefault="00DD148E" w:rsidP="00CB5A82">
      <w:pPr>
        <w:ind w:left="360"/>
        <w:jc w:val="both"/>
      </w:pPr>
      <w:bookmarkStart w:id="11" w:name="_Toc132187046"/>
      <w:r w:rsidRPr="006142F5">
        <w:rPr>
          <w:rStyle w:val="Nadpis1Char"/>
        </w:rPr>
        <w:t>STATUTÁRNÍ MĚSTO OSTRAVA - MĚSTSKÝ OBVOD SLEZSKÁ OSTRAVA</w:t>
      </w:r>
      <w:bookmarkEnd w:id="11"/>
      <w:r w:rsidRPr="00B26B81">
        <w:rPr>
          <w:b/>
          <w:bCs/>
        </w:rPr>
        <w:t xml:space="preserve">, </w:t>
      </w:r>
      <w:r w:rsidRPr="00B26B81">
        <w:t xml:space="preserve">úřad městského obvodu, Těšínská 35, 710 16 Ostrava, Č.j.: Sle/6715/23/DaŽP/Sý, Sp. zn.: S-Sle/1775/23/DaŽP ze dne 24.02.2023 </w:t>
      </w:r>
      <w:r w:rsidRPr="00752137">
        <w:rPr>
          <w:u w:val="single"/>
        </w:rPr>
        <w:t>- odbor dopravy a životního prostředí</w:t>
      </w:r>
      <w:r w:rsidRPr="00B26B81">
        <w:t>, ve funkci silničního správního úřadu pro místní a veřejně přístupné účelové komunikace, a ve funkci správce místních komunikací III. a IV. třídy nemá k předmětné stavbě zásadních připomínek:</w:t>
      </w:r>
    </w:p>
    <w:p w:rsidR="00DD148E" w:rsidRPr="00B26B81" w:rsidRDefault="00DD148E" w:rsidP="00CB5A82">
      <w:pPr>
        <w:pStyle w:val="Odstavecseseznamem"/>
        <w:numPr>
          <w:ilvl w:val="0"/>
          <w:numId w:val="4"/>
        </w:numPr>
        <w:jc w:val="both"/>
      </w:pPr>
      <w:r w:rsidRPr="00B26B81">
        <w:t>s vlastníky dotčených pozemků nutno projednat majetkové vztahy</w:t>
      </w:r>
    </w:p>
    <w:p w:rsidR="00DD148E" w:rsidRPr="00B26B81" w:rsidRDefault="00DD148E" w:rsidP="00CB5A82">
      <w:pPr>
        <w:pStyle w:val="Odstavecseseznamem"/>
        <w:numPr>
          <w:ilvl w:val="0"/>
          <w:numId w:val="4"/>
        </w:numPr>
        <w:jc w:val="both"/>
      </w:pPr>
      <w:r w:rsidRPr="00B26B81">
        <w:t>o povolení připojení k místním komunikacím dle ust. § 10 zák. č. 13/1997 Sb., o pozemních komunikacích, v platném znění, bude požádán zdejší odbor dopravy a životního prostředí (příslušný silniční správní úřad)</w:t>
      </w:r>
    </w:p>
    <w:p w:rsidR="00DD148E" w:rsidRPr="00B26B81" w:rsidRDefault="00DD148E" w:rsidP="00CB5A82">
      <w:pPr>
        <w:pStyle w:val="Odstavecseseznamem"/>
        <w:numPr>
          <w:ilvl w:val="0"/>
          <w:numId w:val="4"/>
        </w:numPr>
        <w:jc w:val="both"/>
      </w:pPr>
      <w:r w:rsidRPr="00B26B81">
        <w:t>v případě vyloučení provozu během stavby, nutno požádat zdejší odbor o povolení uzavírky ve smyslu ust. §24 zákona č. 13/1997 Sb., o pozemních komunikacích a o přechodnou úpravu provozu na pozemních komunikacích (příkaz DZ)</w:t>
      </w:r>
    </w:p>
    <w:p w:rsidR="00DD148E" w:rsidRPr="00B26B81" w:rsidRDefault="00DD148E" w:rsidP="00CB5A82">
      <w:pPr>
        <w:pStyle w:val="Odstavecseseznamem"/>
        <w:numPr>
          <w:ilvl w:val="0"/>
          <w:numId w:val="4"/>
        </w:numPr>
        <w:jc w:val="both"/>
      </w:pPr>
      <w:r w:rsidRPr="00B26B81">
        <w:t>v případě zásahu do vozovky (chodníku) bude zdejší odbor, min 30 dní před zahájením vlastních výkopových prací, požádán o povolení zvláštního užívání místních komunikací dle zák. č. 13/1997 Sb., o pozemních komunikacích, ust. § 25 odst. 6 písm. c (výkopové práce, umístění věcí)</w:t>
      </w:r>
    </w:p>
    <w:p w:rsidR="00DD148E" w:rsidRPr="00B26B81" w:rsidRDefault="00DD148E" w:rsidP="00CB5A82">
      <w:pPr>
        <w:pStyle w:val="Odstavecseseznamem"/>
        <w:numPr>
          <w:ilvl w:val="0"/>
          <w:numId w:val="4"/>
        </w:numPr>
        <w:jc w:val="both"/>
      </w:pPr>
      <w:r w:rsidRPr="00B26B81">
        <w:t>výkopy budou po dobu odkrytí zajištěny dodavatelem pro bezpečnost provozu a pohybu chodců</w:t>
      </w:r>
    </w:p>
    <w:p w:rsidR="00DD148E" w:rsidRPr="00B26B81" w:rsidRDefault="00DD148E" w:rsidP="00CB5A82">
      <w:pPr>
        <w:pStyle w:val="Odstavecseseznamem"/>
        <w:numPr>
          <w:ilvl w:val="0"/>
          <w:numId w:val="4"/>
        </w:numPr>
        <w:jc w:val="both"/>
      </w:pPr>
      <w:r w:rsidRPr="00B26B81">
        <w:t>při provádění stavby budou místní komunikace udržovány ve schůdném a pojízdném stavu (čištěny)</w:t>
      </w:r>
    </w:p>
    <w:p w:rsidR="00DD148E" w:rsidRPr="00B26B81" w:rsidRDefault="00DD148E" w:rsidP="00CB5A82">
      <w:pPr>
        <w:pStyle w:val="Odstavecseseznamem"/>
        <w:numPr>
          <w:ilvl w:val="0"/>
          <w:numId w:val="4"/>
        </w:numPr>
        <w:jc w:val="both"/>
      </w:pPr>
      <w:r w:rsidRPr="00B26B81">
        <w:t>veškeré stavbou dotčené pozemky budou uvedeny do původního stavu a protokolárně předány jejich správcům</w:t>
      </w:r>
    </w:p>
    <w:p w:rsidR="0019756A" w:rsidRDefault="00DD148E" w:rsidP="00CB5A82">
      <w:pPr>
        <w:pStyle w:val="Odstavecseseznamem"/>
        <w:numPr>
          <w:ilvl w:val="0"/>
          <w:numId w:val="4"/>
        </w:numPr>
        <w:jc w:val="both"/>
      </w:pPr>
      <w:r w:rsidRPr="00B26B81">
        <w:t>práce budou prováděny tak, aby co nejméně utrpělo životní prostředí, se vzniklými odpady bude nakládáno podle zákona č. 541/2020 Sb., o odpadech a o změně některých dalších zákonů, včetně předpisů vydaných k jeho provedení</w:t>
      </w:r>
    </w:p>
    <w:p w:rsidR="00752137" w:rsidRPr="00752137" w:rsidRDefault="00752137" w:rsidP="00752137">
      <w:pPr>
        <w:jc w:val="both"/>
        <w:rPr>
          <w:u w:val="single"/>
        </w:rPr>
      </w:pPr>
      <w:r w:rsidRPr="00752137">
        <w:rPr>
          <w:u w:val="single"/>
        </w:rPr>
        <w:t xml:space="preserve">   odbor územního plánování a stavebního řádu</w:t>
      </w:r>
      <w:r w:rsidR="0064443B">
        <w:rPr>
          <w:u w:val="single"/>
        </w:rPr>
        <w:t xml:space="preserve"> – </w:t>
      </w:r>
      <w:r w:rsidR="0064443B" w:rsidRPr="0064443B">
        <w:t>Č.j.: SLE/12284/23/ÚPaSŘ/Cer</w:t>
      </w:r>
      <w:r w:rsidR="0064443B">
        <w:t xml:space="preserve">, Sp.zn.: </w:t>
      </w:r>
      <w:r w:rsidR="0064443B" w:rsidRPr="0064443B">
        <w:t>S-SLE/11960/2023/ÚPaSŘ</w:t>
      </w:r>
      <w:r w:rsidR="0064443B">
        <w:t xml:space="preserve"> ze dne 16.03.2023 vydává </w:t>
      </w:r>
      <w:r w:rsidR="00713D6A">
        <w:t xml:space="preserve">závazné stanovisko, kdy pro umístění a provedení stavby stanovuje tyto podmínky: </w:t>
      </w:r>
    </w:p>
    <w:p w:rsidR="00713D6A" w:rsidRDefault="00713D6A" w:rsidP="00713D6A">
      <w:pPr>
        <w:pStyle w:val="Odstavecseseznamem"/>
        <w:numPr>
          <w:ilvl w:val="0"/>
          <w:numId w:val="31"/>
        </w:numPr>
        <w:jc w:val="both"/>
      </w:pPr>
      <w:r>
        <w:lastRenderedPageBreak/>
        <w:t>Toto závazné stanovisko se vydává pouze ke stavebnímu objektu „SO 05.2 Komunikace</w:t>
      </w:r>
      <w:r>
        <w:br/>
      </w:r>
      <w:r>
        <w:t xml:space="preserve">a zpevněné plochy veřejné“, který bude umístěn na pozemcích </w:t>
      </w:r>
      <w:proofErr w:type="spellStart"/>
      <w:r>
        <w:t>parc</w:t>
      </w:r>
      <w:proofErr w:type="spellEnd"/>
      <w:r>
        <w:t>. č. 1946/4, 1946/6, 1946/84,</w:t>
      </w:r>
      <w:r>
        <w:t xml:space="preserve"> </w:t>
      </w:r>
      <w:r>
        <w:t xml:space="preserve">1946/85, 1946/86, 1946/89, 2178, 2188, 2235 a 2239/1 v k. </w:t>
      </w:r>
      <w:proofErr w:type="spellStart"/>
      <w:r>
        <w:t>ú.</w:t>
      </w:r>
      <w:proofErr w:type="spellEnd"/>
      <w:r>
        <w:t xml:space="preserve"> Slezská Ostrava, k jehož povolení by</w:t>
      </w:r>
      <w:r>
        <w:t xml:space="preserve"> </w:t>
      </w:r>
      <w:r>
        <w:t xml:space="preserve">byl stavební úřad příslušný podle </w:t>
      </w:r>
      <w:proofErr w:type="spellStart"/>
      <w:r>
        <w:t>ust</w:t>
      </w:r>
      <w:proofErr w:type="spellEnd"/>
      <w:r>
        <w:t>. § 15 odst. 1 písm. c) stavebního zákona. Umístění a povolení</w:t>
      </w:r>
      <w:r>
        <w:t xml:space="preserve"> </w:t>
      </w:r>
      <w:r>
        <w:t>celého záměru, jehož jsou výše uvedené stavební objekty součástí, bude předmětem řízení, které</w:t>
      </w:r>
      <w:r>
        <w:t xml:space="preserve"> </w:t>
      </w:r>
      <w:r>
        <w:t xml:space="preserve">povede stavební úřad příslušný podle </w:t>
      </w:r>
      <w:proofErr w:type="spellStart"/>
      <w:r>
        <w:t>ust</w:t>
      </w:r>
      <w:proofErr w:type="spellEnd"/>
      <w:r>
        <w:t>. § 13 odst. 1 písm. c) stavebního zákona (obecný stavební</w:t>
      </w:r>
      <w:r>
        <w:t xml:space="preserve"> </w:t>
      </w:r>
      <w:r>
        <w:t>úřad).</w:t>
      </w:r>
    </w:p>
    <w:p w:rsidR="00713D6A" w:rsidRDefault="00713D6A" w:rsidP="00713D6A">
      <w:pPr>
        <w:pStyle w:val="Odstavecseseznamem"/>
        <w:numPr>
          <w:ilvl w:val="0"/>
          <w:numId w:val="31"/>
        </w:numPr>
        <w:jc w:val="both"/>
      </w:pPr>
      <w:r>
        <w:t>Stavba bude umístěna a provedena podle projektové dokumentace stavby, kterou v listopadu 2022</w:t>
      </w:r>
      <w:r>
        <w:t xml:space="preserve"> </w:t>
      </w:r>
      <w:r>
        <w:t>ověřili Ing. Tomáš Rychlý, autorizovaný inženýr pro pozemní stavby, ČKAIT 1103001,</w:t>
      </w:r>
      <w:r>
        <w:t xml:space="preserve"> </w:t>
      </w:r>
      <w:r>
        <w:t xml:space="preserve">a Ing. Tomáš </w:t>
      </w:r>
      <w:proofErr w:type="spellStart"/>
      <w:r>
        <w:t>Ščupák</w:t>
      </w:r>
      <w:proofErr w:type="spellEnd"/>
      <w:r>
        <w:t>, autorizovaný inženýr pro dopravní stavby, ČKAIT 1102476.</w:t>
      </w:r>
      <w:r>
        <w:t xml:space="preserve"> </w:t>
      </w:r>
      <w:r>
        <w:t>Případné změny nesmí být provedeny bez předchozího projednání se stavebním úřadem. Projektant</w:t>
      </w:r>
      <w:r>
        <w:t xml:space="preserve"> </w:t>
      </w:r>
      <w:r>
        <w:t>odpovídá za správnost, celistvost, úplnost a bezpečnost stavby provedené podle jím zpracované</w:t>
      </w:r>
    </w:p>
    <w:p w:rsidR="00F05FDF" w:rsidRDefault="00713D6A" w:rsidP="00F05FDF">
      <w:pPr>
        <w:jc w:val="both"/>
      </w:pPr>
      <w:r>
        <w:t>projektové dokumentace a proveditelnost stavby podle této dokumentace, jakož i za technickou</w:t>
      </w:r>
      <w:r w:rsidR="00F05FDF">
        <w:t xml:space="preserve"> </w:t>
      </w:r>
      <w:r>
        <w:t>a ekonomickou úroveň projektu, technologického zařízení včetně vlivů na životní prostředí.</w:t>
      </w:r>
    </w:p>
    <w:p w:rsidR="00F05FDF" w:rsidRDefault="00713D6A" w:rsidP="00713D6A">
      <w:pPr>
        <w:pStyle w:val="Odstavecseseznamem"/>
        <w:numPr>
          <w:ilvl w:val="0"/>
          <w:numId w:val="31"/>
        </w:numPr>
        <w:jc w:val="both"/>
      </w:pPr>
      <w:r>
        <w:t>Před zahájením stavebních prací stavebník zajistí vytyčení prostorové polohy stavby oprávněným</w:t>
      </w:r>
      <w:r w:rsidR="00F05FDF">
        <w:t xml:space="preserve"> </w:t>
      </w:r>
      <w:r>
        <w:t>zeměměřičem. Před zahájením prací budou vytyčeny veškeré stávající inženýrské sítě, aby nedošlo</w:t>
      </w:r>
      <w:r w:rsidR="00F05FDF">
        <w:t xml:space="preserve"> </w:t>
      </w:r>
      <w:r>
        <w:t>k jejich poškození. Při dotčení jejich ochranných pásem bude respektována ČSN 73 6005 –</w:t>
      </w:r>
      <w:r w:rsidR="00F05FDF">
        <w:t xml:space="preserve"> </w:t>
      </w:r>
      <w:r>
        <w:t>Prostorové uspořádání sítí technického vybavení.</w:t>
      </w:r>
    </w:p>
    <w:p w:rsidR="00713D6A" w:rsidRDefault="00713D6A" w:rsidP="00713D6A">
      <w:pPr>
        <w:pStyle w:val="Odstavecseseznamem"/>
        <w:numPr>
          <w:ilvl w:val="0"/>
          <w:numId w:val="31"/>
        </w:numPr>
        <w:jc w:val="both"/>
      </w:pPr>
      <w:r>
        <w:t>Zemní práce na pozemcích budou prováděny i s ohledem na možnost výskytu dalších neznámých</w:t>
      </w:r>
      <w:r w:rsidR="00F05FDF">
        <w:t xml:space="preserve"> </w:t>
      </w:r>
      <w:r>
        <w:t>(neurčených) inženýrských sítí, kdy v případě jejich výskytu budou práce zastaveny a tyto prověřeny.</w:t>
      </w:r>
      <w:r w:rsidR="00F05FDF">
        <w:t xml:space="preserve"> </w:t>
      </w:r>
      <w:r>
        <w:t>V případě dotčení sítí bude toto projednáno s jejich vlastníky a učiněn o tomto záznam.</w:t>
      </w:r>
      <w:r w:rsidR="00F05FDF">
        <w:t xml:space="preserve"> </w:t>
      </w:r>
      <w:r>
        <w:t>Výkopy budou náležitě označeny a zabezpečeny proti vstupu a pádu nepovolaných osob.</w:t>
      </w:r>
    </w:p>
    <w:p w:rsidR="00F05FDF" w:rsidRDefault="00713D6A" w:rsidP="00713D6A">
      <w:pPr>
        <w:pStyle w:val="Odstavecseseznamem"/>
        <w:numPr>
          <w:ilvl w:val="0"/>
          <w:numId w:val="31"/>
        </w:numPr>
        <w:jc w:val="both"/>
      </w:pPr>
      <w:r>
        <w:t xml:space="preserve">Stavebníkovi se ukládá v souladu s </w:t>
      </w:r>
      <w:proofErr w:type="spellStart"/>
      <w:r>
        <w:t>ust</w:t>
      </w:r>
      <w:proofErr w:type="spellEnd"/>
      <w:r>
        <w:t>. § 156 stavebního zákona, aby pro stavbu byly použity jen</w:t>
      </w:r>
      <w:r w:rsidR="00F05FDF">
        <w:t xml:space="preserve"> </w:t>
      </w:r>
      <w:r>
        <w:t>takové výrobky, materiály a konstrukce, jejichž vlastnosti z hlediska způsobilosti stavby pro navržený</w:t>
      </w:r>
      <w:r w:rsidR="00F05FDF">
        <w:t xml:space="preserve"> </w:t>
      </w:r>
      <w:r>
        <w:t>účel zaručují, že stavba při správném provedení a běžné údržbě po dobu předpokládané existence</w:t>
      </w:r>
      <w:r w:rsidR="00F05FDF">
        <w:t xml:space="preserve"> </w:t>
      </w:r>
      <w:r>
        <w:t>splní základní požadavky na stavby.</w:t>
      </w:r>
    </w:p>
    <w:p w:rsidR="0019756A" w:rsidRDefault="00713D6A" w:rsidP="00713D6A">
      <w:pPr>
        <w:pStyle w:val="Odstavecseseznamem"/>
        <w:numPr>
          <w:ilvl w:val="0"/>
          <w:numId w:val="31"/>
        </w:numPr>
        <w:jc w:val="both"/>
      </w:pPr>
      <w:r>
        <w:t>V rámci společného územního a stavebního řízení bude ověřeno dodržení podmínek ze závazných</w:t>
      </w:r>
      <w:r w:rsidR="00F05FDF">
        <w:t xml:space="preserve"> </w:t>
      </w:r>
      <w:r>
        <w:t>stanovisek, případně rozhodnutí dotčených orgánů, a z vyjádření vlastníků a správců dotčené</w:t>
      </w:r>
      <w:r w:rsidR="00F05FDF">
        <w:t xml:space="preserve"> </w:t>
      </w:r>
      <w:r>
        <w:t>dopravní a technické infrastruktury.</w:t>
      </w:r>
    </w:p>
    <w:p w:rsidR="00F05FDF" w:rsidRDefault="00F05FDF" w:rsidP="00F05FDF">
      <w:pPr>
        <w:pStyle w:val="Odstavecseseznamem"/>
        <w:jc w:val="both"/>
      </w:pPr>
    </w:p>
    <w:p w:rsidR="00DD148E" w:rsidRDefault="0019756A" w:rsidP="00CB5A82">
      <w:pPr>
        <w:pStyle w:val="Odstavecseseznamem"/>
        <w:ind w:left="0"/>
        <w:jc w:val="both"/>
      </w:pPr>
      <w:bookmarkStart w:id="12" w:name="_Toc132187047"/>
      <w:r w:rsidRPr="006142F5">
        <w:rPr>
          <w:rStyle w:val="Nadpis1Char"/>
        </w:rPr>
        <w:t>CZFO.NET s.r.o.</w:t>
      </w:r>
      <w:bookmarkEnd w:id="12"/>
      <w:r>
        <w:t xml:space="preserve">, Čujkovova 1740/38, Ostrava-Zábřeh, Zn.: URV-23-036 ze dne 08.02.2023 nemá námitek proti stavbě, jelikož se na parcelách nenachází žádné podzemní ani nadzemní liniové trasy společnosti. </w:t>
      </w:r>
    </w:p>
    <w:p w:rsidR="00CB5A82" w:rsidRDefault="00CB5A82" w:rsidP="00CB5A82">
      <w:pPr>
        <w:pStyle w:val="Odstavecseseznamem"/>
        <w:ind w:left="0"/>
        <w:jc w:val="both"/>
      </w:pPr>
    </w:p>
    <w:p w:rsidR="00CB5A82" w:rsidRDefault="00B92AF1" w:rsidP="00CB5A82">
      <w:pPr>
        <w:pStyle w:val="Odstavecseseznamem"/>
        <w:ind w:left="0"/>
        <w:jc w:val="both"/>
      </w:pPr>
      <w:bookmarkStart w:id="13" w:name="_Toc132187048"/>
      <w:r w:rsidRPr="001A60EA">
        <w:rPr>
          <w:rStyle w:val="Nadpis1Char"/>
          <w:smallCaps/>
        </w:rPr>
        <w:t>ČEZ Distribuce,</w:t>
      </w:r>
      <w:r w:rsidRPr="006142F5">
        <w:rPr>
          <w:rStyle w:val="Nadpis1Char"/>
        </w:rPr>
        <w:t xml:space="preserve"> a. s</w:t>
      </w:r>
      <w:bookmarkEnd w:id="13"/>
      <w:r w:rsidRPr="00B92AF1">
        <w:t>.</w:t>
      </w:r>
      <w:r>
        <w:t xml:space="preserve">, </w:t>
      </w:r>
      <w:r w:rsidRPr="00B92AF1">
        <w:t>Děčín - Děčín IV-Podmokly, Teplická 874/8, PSČ 405 02</w:t>
      </w:r>
      <w:r>
        <w:t xml:space="preserve">, Zn.: </w:t>
      </w:r>
      <w:r w:rsidRPr="00B92AF1">
        <w:t>001132391191</w:t>
      </w:r>
      <w:r>
        <w:t xml:space="preserve"> ze dne 14.03.2023 souhlasí s předloženou projektovou dokumentací za dodržení následujících podmínek: </w:t>
      </w:r>
    </w:p>
    <w:p w:rsidR="00B92AF1" w:rsidRDefault="00B92AF1" w:rsidP="00CB5A82">
      <w:pPr>
        <w:pStyle w:val="Odstavecseseznamem"/>
        <w:ind w:left="0"/>
        <w:jc w:val="both"/>
      </w:pPr>
    </w:p>
    <w:p w:rsidR="00B92AF1" w:rsidRDefault="00B92AF1" w:rsidP="00B92AF1">
      <w:pPr>
        <w:pStyle w:val="Odstavecseseznamem"/>
        <w:numPr>
          <w:ilvl w:val="0"/>
          <w:numId w:val="6"/>
        </w:numPr>
        <w:jc w:val="both"/>
      </w:pPr>
      <w:r>
        <w:t xml:space="preserve">Souhlasíme s trasou přeložky kabelů VN a NN tak, jak je navržena v PD. Technické řešení se shoduje s řešením v uzavřené smlouvě o budoucí smlouvě o provedení přeložky č. Z_S14_12_8120089902. </w:t>
      </w:r>
      <w:r>
        <w:br/>
        <w:t>V rámci stavebního objektu SO 12 nebude ČEZ Distribuce, a. s., provádět jakékoliv úpravy vlastního rozvaděče VN. Žadatel si na základě vyjádření k žádosti č. 4122116292 provede úpravy vlastních rozvodů NN, výměnu pojistek VN v rozvaděči VN v trafostanici OS_8194 a výměnu přívodu VN k transformátoru.</w:t>
      </w:r>
    </w:p>
    <w:p w:rsidR="00B92AF1" w:rsidRDefault="00B92AF1" w:rsidP="00B92AF1">
      <w:pPr>
        <w:pStyle w:val="Odstavecseseznamem"/>
        <w:jc w:val="both"/>
      </w:pPr>
      <w:r>
        <w:t>Hranicí vlastnictví jsou VN pojistkové spodky v rozvaděči VN trafostanice OS_8194. Pojistky VN a odvod z rozvaděče VN k transformátoru jsou již ve vlastnictví odběratele.</w:t>
      </w:r>
    </w:p>
    <w:p w:rsidR="00B92AF1" w:rsidRDefault="00B92AF1" w:rsidP="00B92AF1">
      <w:pPr>
        <w:pStyle w:val="Odstavecseseznamem"/>
        <w:numPr>
          <w:ilvl w:val="0"/>
          <w:numId w:val="6"/>
        </w:numPr>
        <w:jc w:val="both"/>
      </w:pPr>
      <w:r>
        <w:lastRenderedPageBreak/>
        <w:t>Podmínkou pro zahájení činnosti v blízkosti zařízení distribuční soustavy, resp. v ochranném pásmu je platné sdělení o existenci zařízení v majetku společnosti ČEZ Distribuce, a. s., pro výše uvedené zájmové území, které získáte prostřednictvím Geoportálu (geoportal.cezdistribuce.cz), při dodržení podmínek uvedených ve sdělení a v tomto vyjádření.</w:t>
      </w:r>
    </w:p>
    <w:p w:rsidR="00B92AF1" w:rsidRDefault="00B92AF1" w:rsidP="00B92AF1">
      <w:pPr>
        <w:pStyle w:val="Odstavecseseznamem"/>
        <w:numPr>
          <w:ilvl w:val="0"/>
          <w:numId w:val="6"/>
        </w:numPr>
        <w:jc w:val="both"/>
      </w:pPr>
      <w:r>
        <w:t>V dostatečném časovém předstihu před zahájením prací je nutné podat žádost o udělení souhlasu s činností a umístěním stavby v blízkosti zařízení distribuční soustavy, resp. v ochranném pásmu. Postup a formulář je k dispozici na www.cezdistribuce.cz. Při realizaci stavby je nutné se řídit podmínkami, které budou stanoveny v případě kladného posouzení podané žádosti.</w:t>
      </w:r>
    </w:p>
    <w:p w:rsidR="001803E3" w:rsidRDefault="001803E3" w:rsidP="001803E3">
      <w:pPr>
        <w:pStyle w:val="Odstavecseseznamem"/>
        <w:numPr>
          <w:ilvl w:val="0"/>
          <w:numId w:val="6"/>
        </w:numPr>
        <w:jc w:val="both"/>
      </w:pPr>
      <w:r>
        <w:t>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50341-1, ČSN 73 6005 a PNE 33 0000-6, PNE 33 3301, PNE 34 1050.</w:t>
      </w:r>
    </w:p>
    <w:p w:rsidR="001803E3" w:rsidRDefault="001803E3" w:rsidP="001803E3">
      <w:pPr>
        <w:pStyle w:val="Odstavecseseznamem"/>
        <w:numPr>
          <w:ilvl w:val="0"/>
          <w:numId w:val="6"/>
        </w:numPr>
        <w:jc w:val="both"/>
      </w:pPr>
      <w:r>
        <w:t>V případě nadzemního vedení nn budou pro stavby a konstrukce dodrženy odstupové vzdálenosti uvedené v PNE 33 3302 a hranu výkopu doporučujeme při realizaci stavby umístit min. 1 m od základové části podpěrného bodu.</w:t>
      </w:r>
    </w:p>
    <w:p w:rsidR="001803E3" w:rsidRDefault="001803E3" w:rsidP="001803E3">
      <w:pPr>
        <w:pStyle w:val="Odstavecseseznamem"/>
        <w:numPr>
          <w:ilvl w:val="0"/>
          <w:numId w:val="6"/>
        </w:numPr>
        <w:jc w:val="both"/>
      </w:pPr>
      <w:r>
        <w:t>Při realizaci stavby a/nebo provádění související činnosti nesmí dojít v žádném případě k nebezpečnému přiblížení osob, věcí, zařízení nebo mechanismů a strojů k živým částem pod napětím, tj. musí být dodržena minimální vzdálenost 1 m od živých částí zařízení nn, 2 m od vedení vn a 3 m od vedení vvn, dle PNE 33 0000-6 s vazbou na ČSN EN 50110-1, pokud není větší vzdálenost stanovena v jiném předpisu (např. ČSN ISO 12480-1). V případě, že nebude možné tuto vzdálenost dodržet, je žadatel povinen požádat o vypnutí předmětného elektrického zařízení, případně o dočasné zaizolování vodičů nn.</w:t>
      </w:r>
    </w:p>
    <w:p w:rsidR="001803E3" w:rsidRDefault="001803E3" w:rsidP="001803E3">
      <w:pPr>
        <w:pStyle w:val="Odstavecseseznamem"/>
        <w:numPr>
          <w:ilvl w:val="0"/>
          <w:numId w:val="6"/>
        </w:numPr>
        <w:jc w:val="both"/>
      </w:pPr>
      <w:r>
        <w:t>Pracovníci provádějící práce budou prokazatelně poučeni o nebezpečí, které hrozí při nedodržení bezpečnostních předpisů. S ohledem na provádění prací v blízkosti zařízení distribuční soustavy, resp. v ochranném pásmu upozorňujeme na možnost nebezpečných vlivů od elektrického zařízení. Opatření proti těmto vlivům je na straně žadatele, dodavatele prací nebo jimi pověřených osobách. ČEZ Distribuce, a. s., nepřevezme žádnou zodpovědnost za případné škody, které vzniknou následkem poruchy nebo havárie elektrického zařízení za nepředvídaných okolností nebo nedodržením výše uvedených podmínek.</w:t>
      </w:r>
    </w:p>
    <w:p w:rsidR="001803E3" w:rsidRDefault="001803E3" w:rsidP="001803E3">
      <w:pPr>
        <w:pStyle w:val="Odstavecseseznamem"/>
        <w:numPr>
          <w:ilvl w:val="0"/>
          <w:numId w:val="6"/>
        </w:numPr>
        <w:jc w:val="both"/>
      </w:pPr>
      <w:r>
        <w:t>Stavbou nebude narušeno stávající uzemnění nadzemního vedení ani statika podpěrných bodů. Nebude-li možné toto dodržet je nutné situaci řešit formou přeložky zařízení distribuční soustavy ve smyslu § 47 zákona č. 458/2000 Sb., v platném znění.</w:t>
      </w:r>
    </w:p>
    <w:p w:rsidR="001803E3" w:rsidRDefault="001803E3" w:rsidP="001803E3">
      <w:pPr>
        <w:pStyle w:val="Odstavecseseznamem"/>
        <w:numPr>
          <w:ilvl w:val="0"/>
          <w:numId w:val="6"/>
        </w:numPr>
        <w:jc w:val="both"/>
      </w:pPr>
      <w:r>
        <w:t>V případě činnosti a/nebo stavby v blízkosti elektrického vedení, resp. v ochranném pásmu bude dotčený prostor ze všech stran možného přístupu/vjezdu po celou dobu realizace viditelně označen výstražnou cedulí.</w:t>
      </w:r>
    </w:p>
    <w:p w:rsidR="001803E3" w:rsidRDefault="001803E3" w:rsidP="001803E3">
      <w:pPr>
        <w:pStyle w:val="Odstavecseseznamem"/>
        <w:numPr>
          <w:ilvl w:val="0"/>
          <w:numId w:val="6"/>
        </w:numPr>
        <w:jc w:val="both"/>
      </w:pPr>
      <w:r>
        <w:t>Umístěním stavby nesmí dojít ke ztížení přístupu našich pracovníků a pracovníků námi pověřených firem k zařízení v majetku společnosti ČEZ Distribuce, a. s. Při případné úpravě povrchu nesmí dojít ke změně výškové nivelity země oproti současnému stavu.</w:t>
      </w:r>
    </w:p>
    <w:p w:rsidR="001803E3" w:rsidRDefault="001803E3" w:rsidP="001803E3">
      <w:pPr>
        <w:pStyle w:val="Odstavecseseznamem"/>
        <w:numPr>
          <w:ilvl w:val="0"/>
          <w:numId w:val="6"/>
        </w:numPr>
        <w:jc w:val="both"/>
      </w:pPr>
      <w:r>
        <w:t>Musí být dodrženy Podmínky pro práce v ochranných pásmech zařízení, které jsou v platném znění k dispozici na www.cezdistribuce.cz, popř. jsou součástí vydaného sdělení o existenci zařízení v majetku společnosti ČEZ Distribuce, a. s.</w:t>
      </w:r>
    </w:p>
    <w:p w:rsidR="001803E3" w:rsidRDefault="001803E3" w:rsidP="001803E3">
      <w:pPr>
        <w:pStyle w:val="Odstavecseseznamem"/>
        <w:numPr>
          <w:ilvl w:val="0"/>
          <w:numId w:val="6"/>
        </w:numPr>
        <w:jc w:val="both"/>
      </w:pPr>
      <w:r>
        <w:t xml:space="preserve">Dojde-li k obnažení podzemního vedení nebo k poškození energetického zařízení, sítě pro elektronickou komunikaci nebo zařízení se sítí pro elektronickou komunikaci související nebo zařízení technické infrastruktury ve vlastnictví ČEZ Distribuce, a. s., nahlaste nám prosím tuto skutečnost bezodkladně jako poruchu na bezplatnou linku 800 850 860. Poškození nebo mimořádné události způsobené na zařízení žadatelem, dodavatelem prací nebo jimi </w:t>
      </w:r>
      <w:r>
        <w:lastRenderedPageBreak/>
        <w:t>pověřenými osobami budou opraveny na náklady viníka. Zahrnutí obnažených, případně poškozených částí podzemního vedení může být provedeno pouze po souhlasu vydaném společností ČEZ Distribuce, a. s.</w:t>
      </w:r>
    </w:p>
    <w:p w:rsidR="001803E3" w:rsidRDefault="001803E3" w:rsidP="001803E3">
      <w:pPr>
        <w:pStyle w:val="Odstavecseseznamem"/>
        <w:numPr>
          <w:ilvl w:val="0"/>
          <w:numId w:val="6"/>
        </w:numPr>
        <w:jc w:val="both"/>
      </w:pPr>
      <w:r>
        <w:t>Toto vyjádření se nevztahuje na zařízení v majetku společností ČEZ ICT Services, a. s., a Telco Pro Services, a. s.</w:t>
      </w:r>
    </w:p>
    <w:p w:rsidR="009713EB" w:rsidRDefault="001803E3" w:rsidP="009713EB">
      <w:pPr>
        <w:pStyle w:val="Odstavecseseznamem"/>
        <w:numPr>
          <w:ilvl w:val="0"/>
          <w:numId w:val="6"/>
        </w:numPr>
        <w:jc w:val="both"/>
      </w:pPr>
      <w:r w:rsidRPr="001803E3">
        <w:t>Toto vyjádření nenahrazuje souhlas k zajištění příkonu elektrické energie.</w:t>
      </w:r>
    </w:p>
    <w:p w:rsidR="009713EB" w:rsidRDefault="009713EB" w:rsidP="009713EB">
      <w:pPr>
        <w:jc w:val="both"/>
      </w:pPr>
      <w:bookmarkStart w:id="14" w:name="_Toc132187049"/>
      <w:r w:rsidRPr="001A60EA">
        <w:rPr>
          <w:rStyle w:val="Nadpis1Char"/>
          <w:smallCaps/>
        </w:rPr>
        <w:t>ČEZ ICT Services</w:t>
      </w:r>
      <w:r w:rsidRPr="006142F5">
        <w:rPr>
          <w:rStyle w:val="Nadpis1Char"/>
        </w:rPr>
        <w:t>, a.s.,</w:t>
      </w:r>
      <w:bookmarkEnd w:id="14"/>
      <w:r>
        <w:t xml:space="preserve"> Duhová 1531/3, 140 53 Praha 4, Zn.: </w:t>
      </w:r>
      <w:r w:rsidRPr="009713EB">
        <w:t>0700652475</w:t>
      </w:r>
      <w:r>
        <w:t xml:space="preserve"> ze dne 17.01.2023 sdělil, že se na zájmovém území nenachází komunikační zařízení v majetku společnosti ČEZ ICT Services, a.s. </w:t>
      </w:r>
    </w:p>
    <w:p w:rsidR="009713EB" w:rsidRDefault="009713EB" w:rsidP="009713EB">
      <w:pPr>
        <w:jc w:val="both"/>
      </w:pPr>
      <w:bookmarkStart w:id="15" w:name="_Toc132187050"/>
      <w:r w:rsidRPr="001A60EA">
        <w:rPr>
          <w:rStyle w:val="Nadpis1Char"/>
          <w:smallCaps/>
        </w:rPr>
        <w:t>Telco Pro Services</w:t>
      </w:r>
      <w:r w:rsidRPr="006142F5">
        <w:rPr>
          <w:rStyle w:val="Nadpis1Char"/>
        </w:rPr>
        <w:t>, a.s.,</w:t>
      </w:r>
      <w:bookmarkEnd w:id="15"/>
      <w:r>
        <w:t xml:space="preserve"> Duhová 1531/3, Praha 4, Zn.: </w:t>
      </w:r>
      <w:r w:rsidRPr="009713EB">
        <w:t>0201516652</w:t>
      </w:r>
      <w:r>
        <w:t xml:space="preserve"> sdělil, že se na zájmovém území nenachází komunikační zařízení v majetku společnosti Telco Pro Services, a.s. </w:t>
      </w:r>
    </w:p>
    <w:p w:rsidR="00496246" w:rsidRDefault="00496246" w:rsidP="009713EB">
      <w:pPr>
        <w:jc w:val="both"/>
        <w:rPr>
          <w:rFonts w:ascii="Arial" w:hAnsi="Arial" w:cs="Arial"/>
          <w:sz w:val="18"/>
          <w:szCs w:val="18"/>
        </w:rPr>
      </w:pPr>
      <w:bookmarkStart w:id="16" w:name="_Toc132187051"/>
      <w:r w:rsidRPr="001A60EA">
        <w:rPr>
          <w:rStyle w:val="Nadpis1Char"/>
          <w:smallCaps/>
        </w:rPr>
        <w:t>České Radiokomunikace a.s</w:t>
      </w:r>
      <w:r w:rsidRPr="006142F5">
        <w:rPr>
          <w:rStyle w:val="Nadpis1Char"/>
        </w:rPr>
        <w:t>.,</w:t>
      </w:r>
      <w:bookmarkEnd w:id="16"/>
      <w:r>
        <w:t xml:space="preserve"> Skokanská 2117/1, 169 00 Praha 6 – Břevnov, Zn.: </w:t>
      </w:r>
      <w:r w:rsidRPr="002B58F7">
        <w:t xml:space="preserve">UPTS/OS/323570/2023 ze dne 16.01.2023 z hlediska stávajících zájmů nemají k záměru žádné námitky či připomínky. </w:t>
      </w:r>
    </w:p>
    <w:p w:rsidR="00496246" w:rsidRDefault="00496246" w:rsidP="009713EB">
      <w:pPr>
        <w:jc w:val="both"/>
        <w:rPr>
          <w:rFonts w:ascii="Arial" w:hAnsi="Arial" w:cs="Arial"/>
          <w:sz w:val="18"/>
          <w:szCs w:val="18"/>
        </w:rPr>
      </w:pPr>
      <w:bookmarkStart w:id="17" w:name="_Toc132187052"/>
      <w:r w:rsidRPr="006142F5">
        <w:rPr>
          <w:rStyle w:val="Nadpis1Char"/>
        </w:rPr>
        <w:t>DIAMO,</w:t>
      </w:r>
      <w:bookmarkEnd w:id="17"/>
      <w:r>
        <w:rPr>
          <w:rFonts w:ascii="Arial" w:hAnsi="Arial" w:cs="Arial"/>
          <w:sz w:val="18"/>
          <w:szCs w:val="18"/>
        </w:rPr>
        <w:t xml:space="preserve"> </w:t>
      </w:r>
      <w:r w:rsidRPr="002B58F7">
        <w:t xml:space="preserve">státní podnik, odštěpný závod ODRA, Sirotčí 1145/7, Vítkovice 703 00 Ostrava, zn.: D500/04035/2023 ze dne 31.01.2023 vydává </w:t>
      </w:r>
      <w:r w:rsidR="000D78F0" w:rsidRPr="002B58F7">
        <w:t>kladné závazné stanovisko. Výkres číslo C.3 byl na základě bodu č. 3 opraven.</w:t>
      </w:r>
      <w:r w:rsidR="000D78F0">
        <w:rPr>
          <w:rFonts w:ascii="Arial" w:hAnsi="Arial" w:cs="Arial"/>
          <w:sz w:val="18"/>
          <w:szCs w:val="18"/>
        </w:rPr>
        <w:t xml:space="preserve"> </w:t>
      </w:r>
    </w:p>
    <w:p w:rsidR="000D78F0" w:rsidRDefault="000D78F0" w:rsidP="000D78F0">
      <w:pPr>
        <w:jc w:val="both"/>
      </w:pPr>
      <w:bookmarkStart w:id="18" w:name="_Toc132187053"/>
      <w:r w:rsidRPr="001A60EA">
        <w:rPr>
          <w:rStyle w:val="Nadpis1Char"/>
          <w:smallCaps/>
        </w:rPr>
        <w:t>Statutární město Ostrava</w:t>
      </w:r>
      <w:bookmarkEnd w:id="18"/>
      <w:r>
        <w:rPr>
          <w:smallCaps/>
        </w:rPr>
        <w:t>,</w:t>
      </w:r>
      <w:r>
        <w:t xml:space="preserve"> městský obvod Slezská Ostrava, úřad městského obvodu, </w:t>
      </w:r>
      <w:r w:rsidRPr="000D78F0">
        <w:t>Těšínská 35, 710 16 Ostrava</w:t>
      </w:r>
      <w:r>
        <w:t xml:space="preserve">, Č.j.: </w:t>
      </w:r>
      <w:r w:rsidRPr="000D78F0">
        <w:t>Sle/6715/23/DaŽP/Sý</w:t>
      </w:r>
      <w:r>
        <w:t xml:space="preserve">, Sp.zn.: </w:t>
      </w:r>
      <w:r w:rsidRPr="000D78F0">
        <w:t>S-Sle/1775/23/DaŽP</w:t>
      </w:r>
      <w:r>
        <w:t xml:space="preserve"> ze dne 24.02.2023  odbor dopravy a životního prostředí, ve funkci silničního správního úřadu pro</w:t>
      </w:r>
      <w:r w:rsidR="00DB7C91">
        <w:t xml:space="preserve"> </w:t>
      </w:r>
      <w:r>
        <w:t xml:space="preserve">místní a veřejně přístupné účelové komunikace, a ve funkci správce místních komunikací III. a IV. </w:t>
      </w:r>
      <w:r w:rsidR="00DB7C91">
        <w:t>T</w:t>
      </w:r>
      <w:r>
        <w:t>řídy</w:t>
      </w:r>
      <w:r w:rsidR="00DB7C91">
        <w:t xml:space="preserve"> </w:t>
      </w:r>
      <w:r>
        <w:t>nemá k předmětné stavbě zásadních připomínek:</w:t>
      </w:r>
    </w:p>
    <w:p w:rsidR="000D78F0" w:rsidRPr="002B58F7" w:rsidRDefault="000D78F0" w:rsidP="00DB7C91">
      <w:pPr>
        <w:ind w:left="708"/>
        <w:jc w:val="both"/>
      </w:pPr>
      <w:r w:rsidRPr="002B58F7">
        <w:t>- s vlastníky dotčených pozemků nutno projednat majetkové vztahy</w:t>
      </w:r>
    </w:p>
    <w:p w:rsidR="000D78F0" w:rsidRPr="002B58F7" w:rsidRDefault="000D78F0" w:rsidP="00DB7C91">
      <w:pPr>
        <w:ind w:left="708"/>
        <w:jc w:val="both"/>
      </w:pPr>
      <w:r w:rsidRPr="002B58F7">
        <w:t>- o povolení připojení k místním komunikacím dle ust. § 10 zák. č. 13/1997 Sb., o pozemních</w:t>
      </w:r>
    </w:p>
    <w:p w:rsidR="000D78F0" w:rsidRPr="002B58F7" w:rsidRDefault="000D78F0" w:rsidP="002B58F7">
      <w:pPr>
        <w:ind w:left="708"/>
        <w:jc w:val="both"/>
      </w:pPr>
      <w:r w:rsidRPr="002B58F7">
        <w:t>komunikacích, v platném znění, bude požádán zdejší odbor dopravy a životního prostředí (příslušn</w:t>
      </w:r>
      <w:r w:rsidR="002B58F7">
        <w:t xml:space="preserve">ý </w:t>
      </w:r>
      <w:r w:rsidRPr="002B58F7">
        <w:t>silniční správní úřad)</w:t>
      </w:r>
    </w:p>
    <w:p w:rsidR="000D78F0" w:rsidRPr="002B58F7" w:rsidRDefault="000D78F0" w:rsidP="002B58F7">
      <w:pPr>
        <w:ind w:left="708"/>
        <w:jc w:val="both"/>
      </w:pPr>
      <w:r w:rsidRPr="002B58F7">
        <w:t>- v případě vyloučení provozu během stavby, nutno požádat zdejší odbor o povolení uzavírky ve</w:t>
      </w:r>
      <w:r w:rsidR="002B58F7">
        <w:t xml:space="preserve"> </w:t>
      </w:r>
      <w:r w:rsidRPr="002B58F7">
        <w:t>smyslu ust. §24 zákona č. 13/1997 Sb., o pozemních komunikacích a o přechodnou úpravu provozu</w:t>
      </w:r>
      <w:r w:rsidR="002B58F7">
        <w:t xml:space="preserve"> </w:t>
      </w:r>
      <w:r w:rsidRPr="002B58F7">
        <w:t>na pozemních komunikacích (příkaz DZ)</w:t>
      </w:r>
    </w:p>
    <w:p w:rsidR="000D78F0" w:rsidRPr="002B58F7" w:rsidRDefault="000D78F0" w:rsidP="002B58F7">
      <w:pPr>
        <w:ind w:left="708"/>
        <w:jc w:val="both"/>
      </w:pPr>
      <w:r w:rsidRPr="002B58F7">
        <w:t>- v případě zásahu do vozovky (chodníku) bude zdejší odbor, min 30 dní před zahájením vlastních</w:t>
      </w:r>
      <w:r w:rsidR="002B58F7">
        <w:t xml:space="preserve"> </w:t>
      </w:r>
      <w:r w:rsidRPr="002B58F7">
        <w:t>výkopových prací, požádán o povolení zvláštního užívání místních komunikací dle zák. č. 13/1997Sb., o pozemních komunikacích, ust. § 25 odst. 6 písm. c (výkopové práce, umístění věcí)</w:t>
      </w:r>
    </w:p>
    <w:p w:rsidR="000D78F0" w:rsidRPr="002B58F7" w:rsidRDefault="000D78F0" w:rsidP="00DB7C91">
      <w:pPr>
        <w:ind w:left="708"/>
        <w:jc w:val="both"/>
      </w:pPr>
      <w:r w:rsidRPr="002B58F7">
        <w:t>- výkopy budou po dobu odkrytí zajištěny dodavatelem pro bezpečnost provozu a pohybu chodců</w:t>
      </w:r>
    </w:p>
    <w:p w:rsidR="000D78F0" w:rsidRPr="002B58F7" w:rsidRDefault="000D78F0" w:rsidP="00DB7C91">
      <w:pPr>
        <w:ind w:left="708"/>
        <w:jc w:val="both"/>
      </w:pPr>
      <w:r w:rsidRPr="002B58F7">
        <w:t>- při provádění stavby budou místní komunikace udržovány ve schůdném a pojízdném stavu (čištěny)</w:t>
      </w:r>
    </w:p>
    <w:p w:rsidR="000D78F0" w:rsidRPr="002B58F7" w:rsidRDefault="000D78F0" w:rsidP="002B58F7">
      <w:pPr>
        <w:ind w:left="708"/>
        <w:jc w:val="both"/>
      </w:pPr>
      <w:r w:rsidRPr="002B58F7">
        <w:t>- veškeré stavbou dotčené pozemky budou uvedeny do původního stavu a protokolárně předány jejich</w:t>
      </w:r>
      <w:r w:rsidR="002B58F7">
        <w:t xml:space="preserve"> </w:t>
      </w:r>
      <w:r w:rsidRPr="002B58F7">
        <w:t>správcům</w:t>
      </w:r>
    </w:p>
    <w:p w:rsidR="000D78F0" w:rsidRPr="002B58F7" w:rsidRDefault="000D78F0" w:rsidP="002B58F7">
      <w:pPr>
        <w:ind w:left="708"/>
        <w:jc w:val="both"/>
      </w:pPr>
      <w:r w:rsidRPr="002B58F7">
        <w:t>- práce budou prováděny tak, aby co nejméně utrpělo životní prostředí, se vzniklými odpady bude</w:t>
      </w:r>
      <w:r w:rsidR="002B58F7">
        <w:t xml:space="preserve"> </w:t>
      </w:r>
      <w:r w:rsidRPr="002B58F7">
        <w:t>nakládáno podle zákona č. 541/2020 Sb., o odpadech a o změně některých dalších zákonů, včetně</w:t>
      </w:r>
      <w:r w:rsidR="002B58F7">
        <w:t xml:space="preserve"> </w:t>
      </w:r>
      <w:r w:rsidRPr="002B58F7">
        <w:t>předpisů vydaných k jeho provedení</w:t>
      </w:r>
    </w:p>
    <w:p w:rsidR="00DB7C91" w:rsidRPr="002B58F7" w:rsidRDefault="00DB7C91" w:rsidP="00DB7C91">
      <w:pPr>
        <w:ind w:left="708"/>
        <w:jc w:val="both"/>
      </w:pPr>
    </w:p>
    <w:p w:rsidR="002B58F7" w:rsidRDefault="00DB7C91" w:rsidP="002B58F7">
      <w:pPr>
        <w:jc w:val="both"/>
      </w:pPr>
      <w:bookmarkStart w:id="19" w:name="_Toc132187054"/>
      <w:r w:rsidRPr="001A60EA">
        <w:rPr>
          <w:rStyle w:val="Nadpis1Char"/>
          <w:smallCaps/>
        </w:rPr>
        <w:t>GasNet Služby,</w:t>
      </w:r>
      <w:r w:rsidRPr="006142F5">
        <w:rPr>
          <w:rStyle w:val="Nadpis1Char"/>
        </w:rPr>
        <w:t xml:space="preserve"> s.r.o.</w:t>
      </w:r>
      <w:bookmarkEnd w:id="19"/>
      <w:r w:rsidRPr="002B58F7">
        <w:t>, Plynárenská 499/1, Zábrdovice, 602 00 Brno, Zn.: 5002766177</w:t>
      </w:r>
      <w:r w:rsidR="002B58F7" w:rsidRPr="002B58F7">
        <w:t xml:space="preserve"> ze dne 08.02.2023 souhlasí </w:t>
      </w:r>
      <w:r w:rsidR="002B58F7" w:rsidRPr="00EF19CA">
        <w:rPr>
          <w:u w:val="single"/>
        </w:rPr>
        <w:t>s provedením úprav plynových zařízení</w:t>
      </w:r>
      <w:r w:rsidR="002B58F7" w:rsidRPr="002B58F7">
        <w:t xml:space="preserve"> za následujících podmínek: </w:t>
      </w:r>
    </w:p>
    <w:p w:rsidR="00DB7C91" w:rsidRDefault="002B58F7" w:rsidP="002B58F7">
      <w:pPr>
        <w:pStyle w:val="Odstavecseseznamem"/>
        <w:numPr>
          <w:ilvl w:val="0"/>
          <w:numId w:val="7"/>
        </w:numPr>
        <w:jc w:val="both"/>
      </w:pPr>
      <w:r w:rsidRPr="002B58F7">
        <w:t xml:space="preserve"> Veškeré náklady spojené se zkrácením </w:t>
      </w:r>
      <w:r>
        <w:t>plynovodní přípojky včetně zemních, montážních a stavebních prací a další případné vynaložené náklady související s odstraněním odpojené části plynovodní přípojky a/nebo výstavbou nové části odběrného plynového zařízení (dále jen OPZ) hradí stavebník.</w:t>
      </w:r>
    </w:p>
    <w:p w:rsidR="002B58F7" w:rsidRDefault="002B58F7" w:rsidP="002B58F7">
      <w:pPr>
        <w:pStyle w:val="Odstavecseseznamem"/>
        <w:numPr>
          <w:ilvl w:val="0"/>
          <w:numId w:val="7"/>
        </w:numPr>
        <w:jc w:val="both"/>
      </w:pPr>
      <w:r>
        <w:t xml:space="preserve">Odpojená část plynovodní přípojky přechází okamžikem odpojení do majetku stavebníka, který s ní může následně naložit dle svého uvážení. Plynárenské zařízení v majetku provozovatele distribuční soustavy (dále jen PDS) bude ukončeno před nově osazeným HUP. </w:t>
      </w:r>
    </w:p>
    <w:p w:rsidR="00157EB2" w:rsidRDefault="002B58F7" w:rsidP="00157EB2">
      <w:pPr>
        <w:pStyle w:val="Odstavecseseznamem"/>
        <w:numPr>
          <w:ilvl w:val="0"/>
          <w:numId w:val="7"/>
        </w:numPr>
        <w:jc w:val="both"/>
      </w:pPr>
      <w:r>
        <w:t>Realizaci samotného zkrácení plynovodní přípojky budou provádět výhradně pracovníci společnosti GasNet, s.r.o.v zastoupení GasNet Služby, s.r.o. oddělení speciálních prací. Cenová nabídka, rozsah, podmínky a termín realizace budou projednány individuálně.</w:t>
      </w:r>
    </w:p>
    <w:p w:rsidR="00157EB2" w:rsidRDefault="00157EB2" w:rsidP="00157EB2">
      <w:pPr>
        <w:pStyle w:val="Odstavecseseznamem"/>
        <w:numPr>
          <w:ilvl w:val="0"/>
          <w:numId w:val="7"/>
        </w:numPr>
        <w:jc w:val="both"/>
      </w:pPr>
      <w:r>
        <w:t>Odběratel si před zkrácením stávající plynovodní přípojky zažádá u svého dodavatele zemního plynu o demontáž a následnou zpětnou montáž fakturačního měřidla.</w:t>
      </w:r>
    </w:p>
    <w:p w:rsidR="00157EB2" w:rsidRDefault="00157EB2" w:rsidP="00157EB2">
      <w:pPr>
        <w:pStyle w:val="Odstavecseseznamem"/>
        <w:numPr>
          <w:ilvl w:val="0"/>
          <w:numId w:val="7"/>
        </w:numPr>
        <w:jc w:val="both"/>
      </w:pPr>
      <w:r>
        <w:t>Pokud bude stavebník požadovat v rámci zkrácení plynovodní přípojky dopojení OPZ od nově umístěného HUP po místo jeho původního umístění, bude toto provedeno výstavbou nové části domovního plynovodu. Nebude využita odpojená část plynovodní přípojky.</w:t>
      </w:r>
    </w:p>
    <w:p w:rsidR="00157EB2" w:rsidRDefault="00157EB2" w:rsidP="00157EB2">
      <w:pPr>
        <w:pStyle w:val="Odstavecseseznamem"/>
        <w:numPr>
          <w:ilvl w:val="0"/>
          <w:numId w:val="7"/>
        </w:numPr>
        <w:jc w:val="both"/>
      </w:pPr>
      <w:r>
        <w:t xml:space="preserve"> Pokud bude přemístěný HUP umístěn do pozemku, který není v majetku stavebníka, je nutno doložit písemný souhlas vlastníka tohoto pozemku s umístěním HUP pro dotčenou nemovitost.</w:t>
      </w:r>
    </w:p>
    <w:p w:rsidR="00157EB2" w:rsidRDefault="00157EB2" w:rsidP="00157EB2">
      <w:pPr>
        <w:pStyle w:val="Odstavecseseznamem"/>
        <w:numPr>
          <w:ilvl w:val="0"/>
          <w:numId w:val="7"/>
        </w:numPr>
        <w:jc w:val="both"/>
      </w:pPr>
      <w:r>
        <w:t>Nově osazený HUP bude umístěn tak, aby byl trvale volně přístupný z veřejného prostranství.</w:t>
      </w:r>
    </w:p>
    <w:p w:rsidR="00157EB2" w:rsidRDefault="00157EB2" w:rsidP="00157EB2">
      <w:pPr>
        <w:pStyle w:val="Odstavecseseznamem"/>
        <w:numPr>
          <w:ilvl w:val="0"/>
          <w:numId w:val="7"/>
        </w:numPr>
        <w:jc w:val="both"/>
      </w:pPr>
      <w:r>
        <w:t>Řešení objektu HUP musí být realizováno v souladu s technickým požadavkem PDS "Zásady pro projektování, výstavbu, rekonstrukce a opravy MS" k dispozici na https://www.gasnet.cz/pro-partnery/technicke-dokumenty.</w:t>
      </w:r>
    </w:p>
    <w:p w:rsidR="00157EB2" w:rsidRDefault="00157EB2" w:rsidP="00157EB2">
      <w:pPr>
        <w:pStyle w:val="Odstavecseseznamem"/>
        <w:numPr>
          <w:ilvl w:val="0"/>
          <w:numId w:val="7"/>
        </w:numPr>
        <w:jc w:val="both"/>
      </w:pPr>
      <w:r>
        <w:t>Nová poloha HUP je vyznačena v situačním zákresu plynárenských zařízení, který je přílohou tohoto stanoviska.</w:t>
      </w:r>
    </w:p>
    <w:p w:rsidR="00157EB2" w:rsidRDefault="00157EB2" w:rsidP="00157EB2">
      <w:pPr>
        <w:pStyle w:val="Odstavecseseznamem"/>
        <w:numPr>
          <w:ilvl w:val="0"/>
          <w:numId w:val="7"/>
        </w:numPr>
        <w:jc w:val="both"/>
      </w:pPr>
      <w:r>
        <w:t>Zkrácení plynovodní přípojky za těchto podmínek může být provedeno pouze ve stávající trase (v rovině půdorysu). Pokud je záměrem stavebníka změnit (třeba jen částečně) trasu vedení plynovodní přípojky, jedná se o přeložku plynárenského zařízení.</w:t>
      </w:r>
    </w:p>
    <w:p w:rsidR="00EF19CA" w:rsidRDefault="00EF19CA" w:rsidP="00EF19CA">
      <w:pPr>
        <w:jc w:val="both"/>
        <w:rPr>
          <w:u w:val="single"/>
        </w:rPr>
      </w:pPr>
      <w:r w:rsidRPr="00EF19CA">
        <w:rPr>
          <w:u w:val="single"/>
        </w:rPr>
        <w:t>Podmínky pro povolení stavby</w:t>
      </w:r>
      <w:r>
        <w:rPr>
          <w:u w:val="single"/>
        </w:rPr>
        <w:t>:</w:t>
      </w:r>
    </w:p>
    <w:p w:rsidR="00EF19CA" w:rsidRPr="00EF19CA" w:rsidRDefault="00EF19CA" w:rsidP="00EF19CA">
      <w:pPr>
        <w:jc w:val="both"/>
      </w:pPr>
      <w:r w:rsidRPr="00EF19CA">
        <w:t xml:space="preserve"> Kanalizace:</w:t>
      </w:r>
    </w:p>
    <w:p w:rsidR="00EF19CA" w:rsidRPr="00EF19CA" w:rsidRDefault="00EF19CA" w:rsidP="00EF19CA">
      <w:pPr>
        <w:pStyle w:val="Odstavecseseznamem"/>
        <w:numPr>
          <w:ilvl w:val="0"/>
          <w:numId w:val="8"/>
        </w:numPr>
        <w:jc w:val="both"/>
      </w:pPr>
      <w:r w:rsidRPr="00EF19CA">
        <w:t>Křížení a souběh kanalizace s plynárenským zařízením a plynovodními přípojkami (dále jen PZ) musí být v souladu s ČSN 73</w:t>
      </w:r>
      <w:r>
        <w:t xml:space="preserve"> </w:t>
      </w:r>
      <w:r w:rsidRPr="00EF19CA">
        <w:t>6005, tab. 1 a 2</w:t>
      </w:r>
    </w:p>
    <w:p w:rsidR="00EF19CA" w:rsidRPr="000258A6" w:rsidRDefault="00EF19CA" w:rsidP="00EF19CA">
      <w:pPr>
        <w:pStyle w:val="Odstavecseseznamem"/>
        <w:numPr>
          <w:ilvl w:val="0"/>
          <w:numId w:val="8"/>
        </w:numPr>
        <w:jc w:val="both"/>
      </w:pPr>
      <w:r w:rsidRPr="00EF19CA">
        <w:t>obrysy kanalizačních šachet požadujeme situovat mimo ochranné pásmo PZ (minimální vzdálenost mezi povrchem šachty</w:t>
      </w:r>
      <w:r>
        <w:t xml:space="preserve"> </w:t>
      </w:r>
      <w:r w:rsidRPr="00EF19CA">
        <w:t>a plynovodem musí být 500 mm)</w:t>
      </w:r>
    </w:p>
    <w:p w:rsidR="00EF19CA" w:rsidRDefault="00EF19CA" w:rsidP="00EF19CA">
      <w:pPr>
        <w:jc w:val="both"/>
        <w:rPr>
          <w:rFonts w:ascii="Arial" w:hAnsi="Arial" w:cs="Arial"/>
          <w:sz w:val="18"/>
          <w:szCs w:val="18"/>
        </w:rPr>
      </w:pPr>
    </w:p>
    <w:p w:rsidR="00EF19CA" w:rsidRDefault="00EF19CA" w:rsidP="00EF19CA">
      <w:pPr>
        <w:jc w:val="both"/>
      </w:pPr>
      <w:r w:rsidRPr="000258A6">
        <w:t>Vodovod:</w:t>
      </w:r>
      <w:r w:rsidRPr="00EF19CA">
        <w:t xml:space="preserve"> </w:t>
      </w:r>
    </w:p>
    <w:p w:rsidR="00EF19CA" w:rsidRPr="00EF19CA" w:rsidRDefault="00EF19CA" w:rsidP="00EF19CA">
      <w:pPr>
        <w:pStyle w:val="Odstavecseseznamem"/>
        <w:numPr>
          <w:ilvl w:val="0"/>
          <w:numId w:val="8"/>
        </w:numPr>
        <w:jc w:val="both"/>
      </w:pPr>
      <w:r w:rsidRPr="00EF19CA">
        <w:lastRenderedPageBreak/>
        <w:t>Křížení a souběh vodovodu s plynárenským zařízením a plynovodními přípojkami (dále jen PZ) musí být v souladu s ČSN 73 6005, tab. 1 a 2.</w:t>
      </w:r>
    </w:p>
    <w:p w:rsidR="00EF19CA" w:rsidRPr="00EF19CA" w:rsidRDefault="00EF19CA" w:rsidP="00EF19CA">
      <w:pPr>
        <w:pStyle w:val="Odstavecseseznamem"/>
        <w:numPr>
          <w:ilvl w:val="0"/>
          <w:numId w:val="8"/>
        </w:numPr>
        <w:jc w:val="both"/>
      </w:pPr>
      <w:r w:rsidRPr="00EF19CA">
        <w:t>Obrysy vodovodních šachet budou umístěny minimálně 500 mm od obrysu PZ.</w:t>
      </w:r>
    </w:p>
    <w:p w:rsidR="00EF19CA" w:rsidRPr="00EF19CA" w:rsidRDefault="00EF19CA" w:rsidP="00EF19CA">
      <w:pPr>
        <w:pStyle w:val="Odstavecseseznamem"/>
        <w:numPr>
          <w:ilvl w:val="0"/>
          <w:numId w:val="8"/>
        </w:numPr>
        <w:jc w:val="both"/>
      </w:pPr>
      <w:r w:rsidRPr="00EF19CA">
        <w:t>Ke křížení vodovodní přípojky s PZ může dojít v minimální vzdálenosti 150 mm.</w:t>
      </w:r>
    </w:p>
    <w:p w:rsidR="00EF19CA" w:rsidRPr="00EF19CA" w:rsidRDefault="00EF19CA" w:rsidP="00EF19CA">
      <w:pPr>
        <w:pStyle w:val="Odstavecseseznamem"/>
        <w:numPr>
          <w:ilvl w:val="0"/>
          <w:numId w:val="8"/>
        </w:numPr>
        <w:jc w:val="both"/>
      </w:pPr>
      <w:r w:rsidRPr="00EF19CA">
        <w:t>K souběhu vodovodní přípojky s PZ může dojít v minimální vzdálenosti 500 mm.</w:t>
      </w:r>
    </w:p>
    <w:p w:rsidR="00EF19CA" w:rsidRPr="00EF19CA" w:rsidRDefault="00EF19CA" w:rsidP="00EF19CA">
      <w:pPr>
        <w:pStyle w:val="Odstavecseseznamem"/>
        <w:numPr>
          <w:ilvl w:val="0"/>
          <w:numId w:val="8"/>
        </w:numPr>
        <w:jc w:val="both"/>
      </w:pPr>
      <w:r w:rsidRPr="00EF19CA">
        <w:t>Úhel křížení PZ s vodovodní přípojkou bude 90°, nelze-li tento úhel v odůvodněných případech dodržet, může být úhel křížení menší, nejméně však 60°.</w:t>
      </w:r>
    </w:p>
    <w:p w:rsidR="00EF19CA" w:rsidRPr="00EF19CA" w:rsidRDefault="00EF19CA" w:rsidP="00EF19CA">
      <w:pPr>
        <w:pStyle w:val="Odstavecseseznamem"/>
        <w:numPr>
          <w:ilvl w:val="0"/>
          <w:numId w:val="8"/>
        </w:numPr>
        <w:jc w:val="both"/>
      </w:pPr>
      <w:r w:rsidRPr="00EF19CA">
        <w:t>Při křížení PZ z materiálu PE bude provedena kontrola funkčnosti signalizačního vodiče.</w:t>
      </w:r>
    </w:p>
    <w:p w:rsidR="00EF19CA" w:rsidRPr="00EF19CA" w:rsidRDefault="00EF19CA" w:rsidP="00EF19CA">
      <w:pPr>
        <w:pStyle w:val="Odstavecseseznamem"/>
        <w:numPr>
          <w:ilvl w:val="0"/>
          <w:numId w:val="8"/>
        </w:numPr>
        <w:jc w:val="both"/>
      </w:pPr>
      <w:r w:rsidRPr="00EF19CA">
        <w:t>Při křížení PZ z materiálu OCEL bude na náklady GasNet s.r.o. provedena diagnostika stavu potrubí (bude upřesněno na místě stavby).</w:t>
      </w:r>
    </w:p>
    <w:p w:rsidR="00EF19CA" w:rsidRDefault="00EF19CA" w:rsidP="00EF19CA">
      <w:pPr>
        <w:pStyle w:val="Odstavecseseznamem"/>
        <w:numPr>
          <w:ilvl w:val="0"/>
          <w:numId w:val="8"/>
        </w:numPr>
        <w:jc w:val="both"/>
      </w:pPr>
      <w:r w:rsidRPr="00EF19CA">
        <w:t>Pokud realizace stavby vyvolá výškovou nebo směrovou úpravu trasy PZ, bude toto posuzováno jako přeložka. Náklady budou hrazeny investorem stavby.</w:t>
      </w:r>
    </w:p>
    <w:p w:rsidR="00EF19CA" w:rsidRDefault="00EF19CA" w:rsidP="00EF19CA">
      <w:pPr>
        <w:pStyle w:val="Odstavecseseznamem"/>
        <w:ind w:left="0"/>
        <w:jc w:val="both"/>
      </w:pPr>
      <w:r>
        <w:t>Optický kabel:</w:t>
      </w:r>
    </w:p>
    <w:p w:rsidR="00EF19CA" w:rsidRDefault="00EF19CA" w:rsidP="00EF19CA">
      <w:pPr>
        <w:pStyle w:val="Odstavecseseznamem"/>
        <w:numPr>
          <w:ilvl w:val="0"/>
          <w:numId w:val="8"/>
        </w:numPr>
        <w:jc w:val="both"/>
      </w:pPr>
      <w:r>
        <w:t>Křížení a souběh optického kabelu s plynárenským zařízením a plynovodními přípojkami (dále jen PZ) musí být v souladu s ČSN 73 6005, tab. 1 a 2.</w:t>
      </w:r>
    </w:p>
    <w:p w:rsidR="00EF19CA" w:rsidRDefault="00EF19CA" w:rsidP="00EF19CA">
      <w:pPr>
        <w:pStyle w:val="Odstavecseseznamem"/>
        <w:numPr>
          <w:ilvl w:val="0"/>
          <w:numId w:val="8"/>
        </w:numPr>
        <w:jc w:val="both"/>
      </w:pPr>
      <w:r>
        <w:t>Při křížení PZ z materiálu PE bude provedena kontrola funkčnosti signalizačního vodiče.</w:t>
      </w:r>
    </w:p>
    <w:p w:rsidR="00EF19CA" w:rsidRDefault="00EF19CA" w:rsidP="00EF19CA">
      <w:pPr>
        <w:pStyle w:val="Odstavecseseznamem"/>
        <w:numPr>
          <w:ilvl w:val="0"/>
          <w:numId w:val="8"/>
        </w:numPr>
        <w:jc w:val="both"/>
      </w:pPr>
      <w:r>
        <w:t>Při křížení PZ z materiálu OCEL bude na náklady GasNet s.r.o,. provedena diagnostika stavu potrubí (bude upřesněno na místě stavby).</w:t>
      </w:r>
    </w:p>
    <w:p w:rsidR="00EF19CA" w:rsidRDefault="00EF19CA" w:rsidP="00EF19CA">
      <w:pPr>
        <w:pStyle w:val="Odstavecseseznamem"/>
        <w:numPr>
          <w:ilvl w:val="0"/>
          <w:numId w:val="8"/>
        </w:numPr>
        <w:jc w:val="both"/>
      </w:pPr>
      <w:r>
        <w:t>Pilíře, skříně, sloupy apod. požadujeme umístit min. 1 m od vytyčeného plynárenského zařízení.</w:t>
      </w:r>
    </w:p>
    <w:p w:rsidR="000258A6" w:rsidRPr="00EF19CA" w:rsidRDefault="000258A6" w:rsidP="000258A6">
      <w:pPr>
        <w:pStyle w:val="Odstavecseseznamem"/>
        <w:ind w:left="1428"/>
        <w:jc w:val="both"/>
      </w:pPr>
    </w:p>
    <w:p w:rsidR="000258A6" w:rsidRDefault="000258A6" w:rsidP="000258A6">
      <w:pPr>
        <w:jc w:val="both"/>
      </w:pPr>
      <w:r>
        <w:t>Komunikace:</w:t>
      </w:r>
    </w:p>
    <w:p w:rsidR="000258A6" w:rsidRDefault="000258A6" w:rsidP="000258A6">
      <w:pPr>
        <w:pStyle w:val="Odstavecseseznamem"/>
        <w:numPr>
          <w:ilvl w:val="0"/>
          <w:numId w:val="8"/>
        </w:numPr>
        <w:jc w:val="both"/>
      </w:pPr>
      <w:r>
        <w:t>Stávající krytí plynovodu a plynovodních přípojek musí být zachováno.</w:t>
      </w:r>
    </w:p>
    <w:p w:rsidR="000258A6" w:rsidRDefault="000258A6" w:rsidP="000258A6">
      <w:pPr>
        <w:pStyle w:val="Odstavecseseznamem"/>
        <w:numPr>
          <w:ilvl w:val="0"/>
          <w:numId w:val="8"/>
        </w:numPr>
        <w:jc w:val="both"/>
      </w:pPr>
      <w:r>
        <w:t>Při výstavbě komunikace, chodníku a zp, ploch požadujeme dodržet ČSN 736005, tab. B1..</w:t>
      </w:r>
    </w:p>
    <w:p w:rsidR="000258A6" w:rsidRDefault="000258A6" w:rsidP="000258A6">
      <w:pPr>
        <w:pStyle w:val="Odstavecseseznamem"/>
        <w:numPr>
          <w:ilvl w:val="0"/>
          <w:numId w:val="8"/>
        </w:numPr>
        <w:jc w:val="both"/>
      </w:pPr>
      <w:r>
        <w:t>Dopravní značení musí být umístěno od stávajícího plynárenského zařízení a plynovodních přípojek (dále jen PZ) v minimální vzdálenosti 1 m.</w:t>
      </w:r>
    </w:p>
    <w:p w:rsidR="000258A6" w:rsidRDefault="000258A6" w:rsidP="000258A6">
      <w:pPr>
        <w:pStyle w:val="Odstavecseseznamem"/>
        <w:numPr>
          <w:ilvl w:val="0"/>
          <w:numId w:val="8"/>
        </w:numPr>
        <w:jc w:val="both"/>
      </w:pPr>
      <w:r>
        <w:t xml:space="preserve"> Při vysazování stromů a okrasných dřevin požadujeme dodržet od stávajícího PZ vzdálenost minimálně 2 m na obě strany.</w:t>
      </w:r>
    </w:p>
    <w:p w:rsidR="000258A6" w:rsidRDefault="000258A6" w:rsidP="000258A6">
      <w:pPr>
        <w:pStyle w:val="Odstavecseseznamem"/>
        <w:numPr>
          <w:ilvl w:val="0"/>
          <w:numId w:val="8"/>
        </w:numPr>
        <w:jc w:val="both"/>
      </w:pPr>
      <w:r>
        <w:t>Po odtěžení stávající konstrukce komunikace bude podstatně sníženo krytí stávajícího PZ. Proto je vyloučeno použití těžké mechanizace (zejména válců s trny, zemních fréz atd.) přímo nad potrubím. V případě nutnosti přejezdu nad plynárenským zařízením včetně hutnění je zhotovitel stavby povinen dohodnout dodatečný způsob ochrany plynárenských zařízení.</w:t>
      </w:r>
    </w:p>
    <w:p w:rsidR="000258A6" w:rsidRDefault="000258A6" w:rsidP="000258A6">
      <w:pPr>
        <w:pStyle w:val="Odstavecseseznamem"/>
        <w:numPr>
          <w:ilvl w:val="0"/>
          <w:numId w:val="8"/>
        </w:numPr>
        <w:jc w:val="both"/>
      </w:pPr>
      <w:r>
        <w:t>Po odstranění konstrukce vozovky v úrovni zemní pláně požadujeme chránit plynovodní přípojky a plynovody umístěné ve vozovce před mechanickým poškozením při pojíždění betonovými panely, popř. ocelovými plechy o tloušťce min. 3 cm.</w:t>
      </w:r>
    </w:p>
    <w:p w:rsidR="000258A6" w:rsidRDefault="000258A6" w:rsidP="000258A6">
      <w:pPr>
        <w:pStyle w:val="Odstavecseseznamem"/>
        <w:numPr>
          <w:ilvl w:val="0"/>
          <w:numId w:val="8"/>
        </w:numPr>
        <w:jc w:val="both"/>
      </w:pPr>
      <w:r>
        <w:t>Při provádění prací je třeba věnovat zvýšenou pozornost a opatrnost u míst s odbočkami, kde navrtávací odbočkový T-kus vyčnívá nad vlastní porubí a mohlo by dojít k jeho odtržení. Dále je třeba ověřit polohu přípojek, které jsou nad vlastním</w:t>
      </w:r>
    </w:p>
    <w:p w:rsidR="000258A6" w:rsidRDefault="000258A6" w:rsidP="000258A6">
      <w:pPr>
        <w:pStyle w:val="Odstavecseseznamem"/>
        <w:ind w:left="1428"/>
        <w:jc w:val="both"/>
      </w:pPr>
      <w:r>
        <w:t>potrubím PZ a navíc zpravidla uloženy kolmo na plynovod (tím i komunikaci).</w:t>
      </w:r>
    </w:p>
    <w:p w:rsidR="00DD60BE" w:rsidRDefault="000258A6" w:rsidP="00DD60BE">
      <w:pPr>
        <w:pStyle w:val="Odstavecseseznamem"/>
        <w:numPr>
          <w:ilvl w:val="0"/>
          <w:numId w:val="8"/>
        </w:numPr>
        <w:jc w:val="both"/>
      </w:pPr>
      <w:r>
        <w:t>Pokud bude zjištěno, že některé plynovody nebo přípojky budou mít vůči nové niveletě krytí menší jak 80 cm, bude nutné provést přeložku těchto plynárenských zařízení tak, aby bylo dosaženo požadovaného krytí</w:t>
      </w:r>
      <w:r w:rsidR="00DD60BE">
        <w:t>.</w:t>
      </w:r>
    </w:p>
    <w:p w:rsidR="00DD60BE" w:rsidRDefault="00DD60BE" w:rsidP="00DD60BE">
      <w:pPr>
        <w:jc w:val="both"/>
      </w:pPr>
    </w:p>
    <w:p w:rsidR="00DD60BE" w:rsidRDefault="00DD60BE" w:rsidP="00DD60BE">
      <w:pPr>
        <w:jc w:val="both"/>
      </w:pPr>
      <w:bookmarkStart w:id="20" w:name="_Toc132187055"/>
      <w:r w:rsidRPr="006142F5">
        <w:rPr>
          <w:rStyle w:val="Nadpis1Char"/>
        </w:rPr>
        <w:lastRenderedPageBreak/>
        <w:t>GREEN GAS DPB, a.s.</w:t>
      </w:r>
      <w:bookmarkEnd w:id="20"/>
      <w:r>
        <w:t xml:space="preserve">, Rudé armády 637, 739 21 Paskov, Zn.: ŘIGS/DGS/155/Ko/89/2023 ze dne 20.01.2023 vydává kladné vyjádření k projektové dokumentaci pro společné povolení. V zájmovém území stavby se nenachází plynovody ani jiná zařízení ve správě společnosti. </w:t>
      </w:r>
    </w:p>
    <w:p w:rsidR="00DD60BE" w:rsidRDefault="00DD60BE" w:rsidP="00DD60BE">
      <w:pPr>
        <w:jc w:val="both"/>
      </w:pPr>
      <w:bookmarkStart w:id="21" w:name="_Toc132187056"/>
      <w:r w:rsidRPr="006142F5">
        <w:rPr>
          <w:rStyle w:val="Nadpis1Char"/>
        </w:rPr>
        <w:t>HA-VEL INTERNET s.r.o.,</w:t>
      </w:r>
      <w:bookmarkEnd w:id="21"/>
      <w:r>
        <w:t xml:space="preserve"> Olešní 587/11A, 712 00 Ostrava ze dne 10.03.2023 souhlasí s podmínkou, že dojde k výstavbě retranslačního bodu na střeše nově postavené budovy na náklady zhotovitele. </w:t>
      </w:r>
      <w:r w:rsidR="00BA66BE">
        <w:t xml:space="preserve"> Stavbou totiž dojde k zarušení licencovaného pásma.</w:t>
      </w:r>
    </w:p>
    <w:p w:rsidR="00BA66BE" w:rsidRDefault="00BA66BE" w:rsidP="00DD60BE">
      <w:pPr>
        <w:jc w:val="both"/>
      </w:pPr>
      <w:bookmarkStart w:id="22" w:name="_Toc132187057"/>
      <w:r w:rsidRPr="006142F5">
        <w:rPr>
          <w:rStyle w:val="Nadpis1Char"/>
        </w:rPr>
        <w:t>STÁTNÍ ÚŘAD INSPEKCE PRÁCE</w:t>
      </w:r>
      <w:bookmarkEnd w:id="22"/>
      <w:r>
        <w:t xml:space="preserve">, Oblastní inspektorát práce pro Moravskoslezský kraj a Olomoucký kraj, Č.j.: 2402/10.42/23-2, Sp. zn.: V10-2023-21 ze dne 27.02.2023 souhlasí s vydáním stavebního povolení. </w:t>
      </w:r>
    </w:p>
    <w:p w:rsidR="00BA66BE" w:rsidRDefault="00BA66BE" w:rsidP="00DD60BE">
      <w:pPr>
        <w:jc w:val="both"/>
      </w:pPr>
      <w:bookmarkStart w:id="23" w:name="_Toc132187058"/>
      <w:r w:rsidRPr="006142F5">
        <w:rPr>
          <w:rStyle w:val="Nadpis1Char"/>
        </w:rPr>
        <w:t>NEJ.CZ s.r.o.,</w:t>
      </w:r>
      <w:bookmarkEnd w:id="23"/>
      <w:r>
        <w:t xml:space="preserve"> Kaplanova 2252/8, 148 00 Praha 4</w:t>
      </w:r>
      <w:r w:rsidR="00763375">
        <w:t xml:space="preserve">, Zn.: </w:t>
      </w:r>
      <w:r w:rsidR="00763375" w:rsidRPr="00763375">
        <w:t>VYJNEJ-2023-00954-01</w:t>
      </w:r>
      <w:r w:rsidR="00763375">
        <w:t xml:space="preserve"> ze dne 26.01.2023 souhlasí s předmětnou stavební akcí a zároveň souhlasí s vydáním příslušného správního rozhodnutí stavebním úřadem pro provedení předmětné stavební akce. </w:t>
      </w:r>
    </w:p>
    <w:p w:rsidR="00763375" w:rsidRDefault="00763375" w:rsidP="00DD60BE">
      <w:pPr>
        <w:jc w:val="both"/>
      </w:pPr>
      <w:bookmarkStart w:id="24" w:name="_Toc132187059"/>
      <w:r w:rsidRPr="006142F5">
        <w:rPr>
          <w:rStyle w:val="Nadpis1Char"/>
        </w:rPr>
        <w:t>NET4GAS, s.r.o.,</w:t>
      </w:r>
      <w:bookmarkEnd w:id="24"/>
      <w:r>
        <w:rPr>
          <w:b/>
          <w:bCs/>
        </w:rPr>
        <w:t xml:space="preserve"> </w:t>
      </w:r>
      <w:r>
        <w:t>Na Hřebenech II 171/8, 140 21 Praha 4 – Nusle, Zn.:</w:t>
      </w:r>
      <w:r w:rsidRPr="00763375">
        <w:t xml:space="preserve"> 609/23/OVP/N</w:t>
      </w:r>
      <w:r>
        <w:t xml:space="preserve"> ze dne 17.01.2023 vydalo vyjádření, že stavba nezasahuje do bezpečnostního pásma VTL plynovodu a ochranného pásma telekomunikačního vedení NET4GAS, s.r.o. </w:t>
      </w:r>
    </w:p>
    <w:p w:rsidR="00763375" w:rsidRDefault="00763375" w:rsidP="00DD60BE">
      <w:pPr>
        <w:jc w:val="both"/>
      </w:pPr>
      <w:bookmarkStart w:id="25" w:name="_Toc132187060"/>
      <w:r w:rsidRPr="006142F5">
        <w:rPr>
          <w:rStyle w:val="Nadpis1Char"/>
        </w:rPr>
        <w:t>NIPI BEZBARIÉROVÉ PROSTŘEDÍ, o.p.s.,</w:t>
      </w:r>
      <w:bookmarkEnd w:id="25"/>
      <w:r>
        <w:t xml:space="preserve"> Havlíčkova 4481/44, 586 01 Jihlava, Zn.: 058230010 (FM20/Š10/23) ze dne 31.01.2023 vydává </w:t>
      </w:r>
      <w:r w:rsidRPr="00763375">
        <w:t xml:space="preserve">kladné stanovisko k projektové dokumentaci pro společné povolení </w:t>
      </w:r>
      <w:r>
        <w:t xml:space="preserve"> a nemá připomínky. </w:t>
      </w:r>
    </w:p>
    <w:p w:rsidR="00561004" w:rsidRDefault="00561004" w:rsidP="00DD60BE">
      <w:pPr>
        <w:jc w:val="both"/>
      </w:pPr>
      <w:bookmarkStart w:id="26" w:name="_Toc132187061"/>
      <w:r w:rsidRPr="006142F5">
        <w:rPr>
          <w:rStyle w:val="Nadpis1Char"/>
        </w:rPr>
        <w:t>OSTRAVSKÉ KOMUNIKACE, a.s.</w:t>
      </w:r>
      <w:bookmarkEnd w:id="26"/>
      <w:r>
        <w:t xml:space="preserve">, Novoveská 1266/25, 709 00 Ostrava – Mariánské Hory, Zn.: OKAS-0455/2023/TSÚ/Vl ze dne 18.01.2023 k žádosti o </w:t>
      </w:r>
      <w:r w:rsidRPr="00561004">
        <w:rPr>
          <w:u w:val="single"/>
        </w:rPr>
        <w:t>vyjádření k dokumentaci pro vydání společného povolení</w:t>
      </w:r>
      <w:r>
        <w:t xml:space="preserve"> sděluje následující: </w:t>
      </w:r>
    </w:p>
    <w:p w:rsidR="00561004" w:rsidRDefault="00561004" w:rsidP="00561004">
      <w:pPr>
        <w:pStyle w:val="Odstavecseseznamem"/>
        <w:numPr>
          <w:ilvl w:val="0"/>
          <w:numId w:val="12"/>
        </w:numPr>
        <w:jc w:val="both"/>
      </w:pPr>
      <w:r>
        <w:t>Zájmové území se dotýká tělesa místní komunikace ul. Hladnovská, která je operativní správě Ostravských komunikací a,s.</w:t>
      </w:r>
    </w:p>
    <w:p w:rsidR="00561004" w:rsidRDefault="00561004" w:rsidP="00561004">
      <w:pPr>
        <w:pStyle w:val="Odstavecseseznamem"/>
        <w:numPr>
          <w:ilvl w:val="0"/>
          <w:numId w:val="12"/>
        </w:numPr>
        <w:jc w:val="both"/>
      </w:pPr>
      <w:r>
        <w:t xml:space="preserve">K uvedené akci nemají připomínky. Pro připojení k místní komunikaci musí být vydáno rozhodnutí o připojení k místní komunikaci, vydané příslušným silničním správním úřadem. </w:t>
      </w:r>
    </w:p>
    <w:p w:rsidR="00561004" w:rsidRDefault="00561004" w:rsidP="00561004">
      <w:pPr>
        <w:pStyle w:val="Odstavecseseznamem"/>
        <w:numPr>
          <w:ilvl w:val="0"/>
          <w:numId w:val="12"/>
        </w:numPr>
        <w:jc w:val="both"/>
      </w:pPr>
      <w:r>
        <w:t xml:space="preserve">Připojení pozemních komunikací musí splňovat podmínky </w:t>
      </w:r>
      <w:r w:rsidRPr="00561004">
        <w:t>§</w:t>
      </w:r>
      <w:r>
        <w:t xml:space="preserve"> 10, zák. 13/97 Sb., </w:t>
      </w:r>
      <w:r w:rsidRPr="00561004">
        <w:t xml:space="preserve">§ 12 vyhlášky č. 104/1997 Sb. v platném znění a ČSN 736102, 736110. </w:t>
      </w:r>
    </w:p>
    <w:p w:rsidR="00561004" w:rsidRDefault="00561004" w:rsidP="00561004">
      <w:pPr>
        <w:pStyle w:val="Odstavecseseznamem"/>
        <w:numPr>
          <w:ilvl w:val="0"/>
          <w:numId w:val="12"/>
        </w:numPr>
        <w:jc w:val="both"/>
      </w:pPr>
      <w:r>
        <w:t>S napojením vjezdu, výjezdu souhlasí za předpokladu, že dešťové vody nebudou svedeny na MK ul. Hladnovskou. Doporučují napojení přes sníženou obrubu viz. projekt.</w:t>
      </w:r>
    </w:p>
    <w:p w:rsidR="00561004" w:rsidRDefault="00561004" w:rsidP="00561004">
      <w:pPr>
        <w:pStyle w:val="Odstavecseseznamem"/>
        <w:numPr>
          <w:ilvl w:val="0"/>
          <w:numId w:val="12"/>
        </w:numPr>
        <w:jc w:val="both"/>
      </w:pPr>
      <w:r>
        <w:t xml:space="preserve">Silniční těleso včetně součástí a příslušenství nebude touto akcí znečištěno a poškozováno.  V případě poškození komunikaci, si správce vyhrazuje právo rozhodnout o rozsahu a způsobu nápravy. </w:t>
      </w:r>
    </w:p>
    <w:p w:rsidR="00561004" w:rsidRDefault="00561004" w:rsidP="00561004">
      <w:pPr>
        <w:pStyle w:val="Odstavecseseznamem"/>
        <w:numPr>
          <w:ilvl w:val="0"/>
          <w:numId w:val="12"/>
        </w:numPr>
        <w:jc w:val="both"/>
      </w:pPr>
      <w:r>
        <w:t xml:space="preserve">Napojení živičných vrstev provést stupňovité a svislé spáry utěsnit vhodnou technologií. </w:t>
      </w:r>
    </w:p>
    <w:p w:rsidR="00561004" w:rsidRDefault="00561004" w:rsidP="00561004">
      <w:pPr>
        <w:pStyle w:val="Odstavecseseznamem"/>
        <w:numPr>
          <w:ilvl w:val="0"/>
          <w:numId w:val="12"/>
        </w:numPr>
        <w:jc w:val="both"/>
      </w:pPr>
      <w:r>
        <w:t>Veškeré změny jsou hrazeny investorem.</w:t>
      </w:r>
    </w:p>
    <w:p w:rsidR="00561004" w:rsidRDefault="00561004" w:rsidP="00561004">
      <w:pPr>
        <w:pStyle w:val="Odstavecseseznamem"/>
        <w:numPr>
          <w:ilvl w:val="0"/>
          <w:numId w:val="12"/>
        </w:numPr>
        <w:jc w:val="both"/>
      </w:pPr>
      <w:r>
        <w:t xml:space="preserve">Po ukončení prací provést protokolární předání dotčené komunikace operativnímu správci OK, a.s. </w:t>
      </w:r>
    </w:p>
    <w:p w:rsidR="00524841" w:rsidRDefault="00561004" w:rsidP="00524841">
      <w:pPr>
        <w:ind w:left="360"/>
        <w:jc w:val="both"/>
      </w:pPr>
      <w:r w:rsidRPr="00561004">
        <w:rPr>
          <w:u w:val="single"/>
        </w:rPr>
        <w:t>Vyjádření k PD pro společné řízení za správu veřejného osvětlení (VO)</w:t>
      </w:r>
      <w:r>
        <w:rPr>
          <w:u w:val="single"/>
        </w:rPr>
        <w:t xml:space="preserve">- </w:t>
      </w:r>
      <w:r>
        <w:t>Zn.: OKAS-0455</w:t>
      </w:r>
      <w:r w:rsidR="00524841">
        <w:t xml:space="preserve">/23/TSÚ/Ku ze dne 09.02.2023 souhlasí. Z důvodu, že dojde k přímému dotčení kabelu VO v místech přípojek a nových zpevněných ploch, stanovují následující podmínky:  </w:t>
      </w:r>
    </w:p>
    <w:p w:rsidR="00524841" w:rsidRDefault="00524841" w:rsidP="00524841">
      <w:pPr>
        <w:pStyle w:val="Odstavecseseznamem"/>
        <w:numPr>
          <w:ilvl w:val="0"/>
          <w:numId w:val="14"/>
        </w:numPr>
        <w:jc w:val="both"/>
      </w:pPr>
      <w:r w:rsidRPr="00524841">
        <w:t xml:space="preserve">Při provádění zemních nebo jiných prací, které mohou ohrozit vedení a zařízení VO je zhotovitel povinen zajistit ochranu vedení a zařízení VO v rozsahu daném příslušnými ČSN a jeho následujícími podmínkami tak, aby během stavební činnosti ani jejím následkem nedošlo k jeho poškození ani k výpadku VO. V této souvislosti odpovídá zhotovitel za škody jak na zařízení VO, tak za škody vzniklé na zdraví a majetku třetím osobám. Ochranu </w:t>
      </w:r>
      <w:r w:rsidRPr="00524841">
        <w:lastRenderedPageBreak/>
        <w:t xml:space="preserve">bezporuchového provozu zařízení a vedení VO během stavby i po jejím ukončení zajistí zhotovitel sám. </w:t>
      </w:r>
      <w:r w:rsidR="00852E9F">
        <w:t xml:space="preserve">Budou dodrženy podmínky pro realizaci stavby viz. vyjádření OKAS-0455/23/TSÚ/Ku. </w:t>
      </w:r>
    </w:p>
    <w:p w:rsidR="006D3F99" w:rsidRDefault="00852E9F" w:rsidP="006D3F99">
      <w:pPr>
        <w:jc w:val="both"/>
      </w:pPr>
      <w:r>
        <w:t xml:space="preserve">    </w:t>
      </w:r>
      <w:r w:rsidRPr="00852E9F">
        <w:rPr>
          <w:u w:val="single"/>
        </w:rPr>
        <w:t>Vyjádřen</w:t>
      </w:r>
      <w:r>
        <w:rPr>
          <w:u w:val="single"/>
        </w:rPr>
        <w:t>í</w:t>
      </w:r>
      <w:r w:rsidRPr="00852E9F">
        <w:rPr>
          <w:u w:val="single"/>
        </w:rPr>
        <w:t xml:space="preserve"> správce mostních objektů a kolektorů k PD pro společné povolení</w:t>
      </w:r>
      <w:r>
        <w:rPr>
          <w:u w:val="single"/>
        </w:rPr>
        <w:t xml:space="preserve">- </w:t>
      </w:r>
      <w:r>
        <w:t xml:space="preserve">Zn.:OKAS-0455/23/2/TSÚ/NOVÁK Z. ze dne 26.01.2023 sděluje, že v zájmovém území, nebo v jeho bezprostřední blízkosti, se nachází „Kolektor na ul. Hladnovské u ul. Kranichové, ev.č. OV-269“.  K projektové dokumentaci nemají připomínek, ale nesmí být plánovanou akci/ stavbou nijak dotčen. </w:t>
      </w:r>
    </w:p>
    <w:p w:rsidR="006D3F99" w:rsidRDefault="006D3F99" w:rsidP="006D3F99">
      <w:pPr>
        <w:jc w:val="both"/>
      </w:pPr>
      <w:bookmarkStart w:id="27" w:name="_Toc132187062"/>
      <w:r w:rsidRPr="006142F5">
        <w:rPr>
          <w:rStyle w:val="Nadpis1Char"/>
        </w:rPr>
        <w:t>OPTILINE a.s.</w:t>
      </w:r>
      <w:bookmarkEnd w:id="27"/>
      <w:r>
        <w:t>, Mlýnská 22/4, Bubeneč 160 00 Praha 6, Zn.:</w:t>
      </w:r>
      <w:r w:rsidRPr="006D3F99">
        <w:t xml:space="preserve"> 1412300145</w:t>
      </w:r>
      <w:r>
        <w:t xml:space="preserve"> ze dne 17.01.2023 zastoupena společností SITEL, spol. s r.o., se sídlem Baarova 957/15, Praha 4, PSČ 140 00 souhlasí s vydáním pro tyto účely: Ohlášení stavby, Rozhodnutí o umístění stavby, Sloučené územní a stavební řízení, Stavební povolení, Veřejnoprávní smlouvy, Zjednodušené územní řízení, Územní souhlas.</w:t>
      </w:r>
    </w:p>
    <w:p w:rsidR="006D3F99" w:rsidRDefault="006D3F99" w:rsidP="006D3F99">
      <w:pPr>
        <w:jc w:val="both"/>
      </w:pPr>
      <w:bookmarkStart w:id="28" w:name="_Toc132187063"/>
      <w:r w:rsidRPr="006142F5">
        <w:rPr>
          <w:rStyle w:val="Nadpis1Char"/>
        </w:rPr>
        <w:t>OVANET a.s.,</w:t>
      </w:r>
      <w:bookmarkEnd w:id="28"/>
      <w:r>
        <w:t xml:space="preserve"> Hájková 1100/13, 702 00 Ostrava, Přívoz, Zn.: </w:t>
      </w:r>
      <w:r w:rsidRPr="00210970">
        <w:t>23-086 ze dne 14.02.2023 souhlasí s projektovou dokumentací pro společné povolení stavby.</w:t>
      </w:r>
      <w:r>
        <w:rPr>
          <w:rFonts w:ascii="Helvetica" w:hAnsi="Helvetica" w:cs="Helvetica"/>
          <w:sz w:val="18"/>
          <w:szCs w:val="18"/>
        </w:rPr>
        <w:t xml:space="preserve"> </w:t>
      </w:r>
      <w:r>
        <w:t xml:space="preserve"> </w:t>
      </w:r>
    </w:p>
    <w:p w:rsidR="00210970" w:rsidRDefault="00210970" w:rsidP="00CE61E7">
      <w:pPr>
        <w:jc w:val="both"/>
      </w:pPr>
      <w:bookmarkStart w:id="29" w:name="_Toc132187064"/>
      <w:r w:rsidRPr="006142F5">
        <w:rPr>
          <w:rStyle w:val="Nadpis1Char"/>
        </w:rPr>
        <w:t>PODA a.s.,</w:t>
      </w:r>
      <w:bookmarkEnd w:id="29"/>
      <w:r>
        <w:t xml:space="preserve"> 28. října 1168/102, 702 00 Ostrava, Zn.: </w:t>
      </w:r>
      <w:r w:rsidRPr="00210970">
        <w:t>TaV/293/2023/Vo ze dne 24.02.2023</w:t>
      </w:r>
      <w:r w:rsidR="008F245A">
        <w:t xml:space="preserve"> proti provedení stavby nemá námitek při splnění níže uvedených podmínek: </w:t>
      </w:r>
    </w:p>
    <w:p w:rsidR="00CE61E7" w:rsidRPr="00CE61E7" w:rsidRDefault="00CE61E7" w:rsidP="00CE61E7">
      <w:pPr>
        <w:pStyle w:val="Odstavecseseznamem"/>
        <w:numPr>
          <w:ilvl w:val="0"/>
          <w:numId w:val="15"/>
        </w:numPr>
        <w:autoSpaceDE w:val="0"/>
        <w:autoSpaceDN w:val="0"/>
        <w:adjustRightInd w:val="0"/>
        <w:spacing w:after="0" w:line="240" w:lineRule="auto"/>
      </w:pPr>
      <w:r w:rsidRPr="00CE61E7">
        <w:t>Při realizačních pracích je nutné dbát na existenci telekomunikačního zařízení a nepoškodit je.</w:t>
      </w:r>
    </w:p>
    <w:p w:rsidR="00CE61E7" w:rsidRPr="00CE61E7" w:rsidRDefault="00CE61E7" w:rsidP="00CE61E7">
      <w:pPr>
        <w:pStyle w:val="Odstavecseseznamem"/>
        <w:numPr>
          <w:ilvl w:val="0"/>
          <w:numId w:val="15"/>
        </w:numPr>
        <w:autoSpaceDE w:val="0"/>
        <w:autoSpaceDN w:val="0"/>
        <w:adjustRightInd w:val="0"/>
        <w:spacing w:after="0" w:line="240" w:lineRule="auto"/>
      </w:pPr>
      <w:r w:rsidRPr="00CE61E7">
        <w:t>Při provádění výkopových prací musí být dodržena prostorová norma ČSN 73 6005.</w:t>
      </w:r>
    </w:p>
    <w:p w:rsidR="00CE61E7" w:rsidRPr="00CE61E7" w:rsidRDefault="00CE61E7" w:rsidP="00CE61E7">
      <w:pPr>
        <w:pStyle w:val="Odstavecseseznamem"/>
        <w:numPr>
          <w:ilvl w:val="0"/>
          <w:numId w:val="15"/>
        </w:numPr>
        <w:autoSpaceDE w:val="0"/>
        <w:autoSpaceDN w:val="0"/>
        <w:adjustRightInd w:val="0"/>
        <w:spacing w:after="0" w:line="240" w:lineRule="auto"/>
      </w:pPr>
      <w:r w:rsidRPr="00CE61E7">
        <w:t>Stávající podzemní telekomunikační vedení PODA a.s. bude pod novými</w:t>
      </w:r>
    </w:p>
    <w:p w:rsidR="00CE61E7" w:rsidRPr="00CE61E7" w:rsidRDefault="00CE61E7" w:rsidP="00CE61E7">
      <w:pPr>
        <w:pStyle w:val="Odstavecseseznamem"/>
        <w:autoSpaceDE w:val="0"/>
        <w:autoSpaceDN w:val="0"/>
        <w:adjustRightInd w:val="0"/>
        <w:spacing w:after="0" w:line="240" w:lineRule="auto"/>
        <w:ind w:left="1428"/>
      </w:pPr>
      <w:r w:rsidRPr="00CE61E7">
        <w:t>(rekonstruovanými) zpevněnými plochami opatřeno chráničkou s přesahem 1m za obruby.</w:t>
      </w:r>
    </w:p>
    <w:p w:rsidR="00CE61E7" w:rsidRPr="00CE61E7" w:rsidRDefault="00CE61E7" w:rsidP="00CE61E7">
      <w:pPr>
        <w:pStyle w:val="Odstavecseseznamem"/>
        <w:numPr>
          <w:ilvl w:val="0"/>
          <w:numId w:val="15"/>
        </w:numPr>
        <w:autoSpaceDE w:val="0"/>
        <w:autoSpaceDN w:val="0"/>
        <w:adjustRightInd w:val="0"/>
        <w:spacing w:after="0" w:line="240" w:lineRule="auto"/>
      </w:pPr>
      <w:r w:rsidRPr="00CE61E7">
        <w:t>U nových zpevněných ploch nebude nad vedením PODA a.s. umístěn betonový základ</w:t>
      </w:r>
    </w:p>
    <w:p w:rsidR="00CE61E7" w:rsidRPr="00CE61E7" w:rsidRDefault="00CE61E7" w:rsidP="00CE61E7">
      <w:pPr>
        <w:pStyle w:val="Odstavecseseznamem"/>
        <w:autoSpaceDE w:val="0"/>
        <w:autoSpaceDN w:val="0"/>
        <w:adjustRightInd w:val="0"/>
        <w:spacing w:after="0" w:line="240" w:lineRule="auto"/>
        <w:ind w:left="1428"/>
      </w:pPr>
      <w:r w:rsidRPr="00CE61E7">
        <w:t>obrubníku.</w:t>
      </w:r>
    </w:p>
    <w:p w:rsidR="00CE61E7" w:rsidRPr="00CE61E7" w:rsidRDefault="00CE61E7" w:rsidP="00CE61E7">
      <w:pPr>
        <w:pStyle w:val="Odstavecseseznamem"/>
        <w:numPr>
          <w:ilvl w:val="0"/>
          <w:numId w:val="15"/>
        </w:numPr>
        <w:autoSpaceDE w:val="0"/>
        <w:autoSpaceDN w:val="0"/>
        <w:adjustRightInd w:val="0"/>
        <w:spacing w:after="0" w:line="240" w:lineRule="auto"/>
      </w:pPr>
      <w:r w:rsidRPr="00CE61E7">
        <w:t>Veškeré náklady na ochranu našeho vedení budou financovány investorem výše uvedené</w:t>
      </w:r>
      <w:r>
        <w:t xml:space="preserve"> </w:t>
      </w:r>
      <w:r w:rsidRPr="00CE61E7">
        <w:t>stavby.</w:t>
      </w:r>
    </w:p>
    <w:p w:rsidR="00CE61E7" w:rsidRDefault="00CE61E7" w:rsidP="00CE61E7">
      <w:pPr>
        <w:pStyle w:val="Odstavecseseznamem"/>
        <w:numPr>
          <w:ilvl w:val="0"/>
          <w:numId w:val="15"/>
        </w:numPr>
        <w:jc w:val="both"/>
      </w:pPr>
      <w:r w:rsidRPr="00CE61E7">
        <w:t>Před započetím zemních prací stavebníkovi telekomunikační zařízení vytyčíme</w:t>
      </w:r>
      <w:r>
        <w:t>.</w:t>
      </w:r>
    </w:p>
    <w:p w:rsidR="00CE61E7" w:rsidRDefault="00CE61E7" w:rsidP="00CE61E7">
      <w:pPr>
        <w:pStyle w:val="Odstavecseseznamem"/>
        <w:numPr>
          <w:ilvl w:val="0"/>
          <w:numId w:val="15"/>
        </w:numPr>
        <w:jc w:val="both"/>
      </w:pPr>
      <w:r w:rsidRPr="00CE61E7">
        <w:t>Telekomunikační zařízení nesmí být pojížděno těžkými mechanismy a v jeho ochranném</w:t>
      </w:r>
      <w:r>
        <w:t xml:space="preserve"> </w:t>
      </w:r>
      <w:r w:rsidRPr="00CE61E7">
        <w:t>pásmu nesmí být ukládán materiál staveniště.</w:t>
      </w:r>
    </w:p>
    <w:p w:rsidR="00CE61E7" w:rsidRPr="00CE61E7" w:rsidRDefault="00CE61E7" w:rsidP="00CE61E7">
      <w:pPr>
        <w:pStyle w:val="Odstavecseseznamem"/>
        <w:numPr>
          <w:ilvl w:val="0"/>
          <w:numId w:val="15"/>
        </w:numPr>
        <w:jc w:val="both"/>
      </w:pPr>
      <w:r w:rsidRPr="00CE61E7">
        <w:t>Výkopové práce v ochranném pásmu tel. zařízení budou provedeny ručně.</w:t>
      </w:r>
    </w:p>
    <w:p w:rsidR="00CE61E7" w:rsidRDefault="00CE61E7" w:rsidP="00CE61E7">
      <w:pPr>
        <w:pStyle w:val="Odstavecseseznamem"/>
        <w:numPr>
          <w:ilvl w:val="0"/>
          <w:numId w:val="15"/>
        </w:numPr>
        <w:jc w:val="both"/>
      </w:pPr>
      <w:r w:rsidRPr="00CE61E7">
        <w:t>Při odkrytí HDPE trubek, je nutné vedení zabezpečit proti prohybu a poškození</w:t>
      </w:r>
      <w:r>
        <w:t>.</w:t>
      </w:r>
      <w:r w:rsidRPr="00CE61E7">
        <w:t xml:space="preserve"> Před záhozem provedených zemních prací je nutné přizvat na kontrolu našeho zástupce.</w:t>
      </w:r>
    </w:p>
    <w:p w:rsidR="00454669" w:rsidRDefault="00454669" w:rsidP="00454669">
      <w:pPr>
        <w:jc w:val="both"/>
      </w:pPr>
      <w:bookmarkStart w:id="30" w:name="_Toc132187065"/>
      <w:r w:rsidRPr="006142F5">
        <w:rPr>
          <w:rStyle w:val="Nadpis1Char"/>
        </w:rPr>
        <w:t>POVODÍ ODRY</w:t>
      </w:r>
      <w:bookmarkEnd w:id="30"/>
      <w:r>
        <w:t xml:space="preserve">, státní podnik, Varenská 3101/49, 702 00 Ostrava, Č.j.: POD/3706/2023, Sp. zn.: 923.2_51 ze dne 13.03.2023 vydává souhlasné stanovisko bez podmínek. </w:t>
      </w:r>
    </w:p>
    <w:p w:rsidR="00454669" w:rsidRDefault="00454669" w:rsidP="00454669">
      <w:pPr>
        <w:jc w:val="both"/>
      </w:pPr>
      <w:bookmarkStart w:id="31" w:name="_Toc132187066"/>
      <w:r w:rsidRPr="006142F5">
        <w:rPr>
          <w:rStyle w:val="Nadpis1Char"/>
        </w:rPr>
        <w:t>QUANTCOM</w:t>
      </w:r>
      <w:bookmarkEnd w:id="31"/>
      <w:r>
        <w:t xml:space="preserve">, a.s., Křižíkova 237/36a, 186 00 Praha 8-Karlín, Zn.: </w:t>
      </w:r>
      <w:r w:rsidRPr="00454669">
        <w:t>OV1108287</w:t>
      </w:r>
      <w:r>
        <w:t xml:space="preserve"> ze dne 18.01.2023 souhlasí s vydáním územního rozhodnutí a stavebního povolení za splnění níže uvedených podmínek a požadavků pro realizaci stavby: </w:t>
      </w:r>
    </w:p>
    <w:p w:rsidR="00454669" w:rsidRDefault="00454669" w:rsidP="00454669">
      <w:pPr>
        <w:pStyle w:val="Odstavecseseznamem"/>
        <w:numPr>
          <w:ilvl w:val="0"/>
          <w:numId w:val="16"/>
        </w:numPr>
        <w:autoSpaceDE w:val="0"/>
        <w:autoSpaceDN w:val="0"/>
        <w:adjustRightInd w:val="0"/>
        <w:spacing w:after="0" w:line="240" w:lineRule="auto"/>
      </w:pPr>
      <w:r w:rsidRPr="00454669">
        <w:t>Požadujeme do projektové dokumentace zapracovat stávající optické trasy spole</w:t>
      </w:r>
      <w:r w:rsidR="00894AD7">
        <w:t>č</w:t>
      </w:r>
      <w:r w:rsidRPr="00454669">
        <w:t>nosti Quantcom, a.s.</w:t>
      </w:r>
    </w:p>
    <w:p w:rsidR="00894AD7" w:rsidRDefault="00454669" w:rsidP="00454669">
      <w:pPr>
        <w:pStyle w:val="Odstavecseseznamem"/>
        <w:numPr>
          <w:ilvl w:val="0"/>
          <w:numId w:val="16"/>
        </w:numPr>
        <w:autoSpaceDE w:val="0"/>
        <w:autoSpaceDN w:val="0"/>
        <w:adjustRightInd w:val="0"/>
        <w:spacing w:after="0" w:line="240" w:lineRule="auto"/>
      </w:pPr>
      <w:r w:rsidRPr="00454669">
        <w:t>Min. 30 pracovních dnu p</w:t>
      </w:r>
      <w:r w:rsidR="00894AD7">
        <w:t>ř</w:t>
      </w:r>
      <w:r w:rsidRPr="00454669">
        <w:t>ed zahájením výkopových prací vyzve stavebník formou objednávky zástupce naší spole</w:t>
      </w:r>
      <w:r w:rsidR="00894AD7">
        <w:t>č</w:t>
      </w:r>
      <w:r w:rsidRPr="00454669">
        <w:t>nosti k</w:t>
      </w:r>
      <w:r w:rsidR="00894AD7">
        <w:t> </w:t>
      </w:r>
      <w:r w:rsidRPr="00454669">
        <w:t>vytý</w:t>
      </w:r>
      <w:r w:rsidR="00894AD7">
        <w:t>č</w:t>
      </w:r>
      <w:r w:rsidRPr="00454669">
        <w:t>ení</w:t>
      </w:r>
      <w:r w:rsidR="00894AD7">
        <w:t xml:space="preserve"> </w:t>
      </w:r>
      <w:r w:rsidRPr="00454669">
        <w:t>našich sítí p</w:t>
      </w:r>
      <w:r w:rsidR="00894AD7">
        <w:t>ř</w:t>
      </w:r>
      <w:r w:rsidRPr="00454669">
        <w:t>ímo na míst</w:t>
      </w:r>
      <w:r w:rsidR="00894AD7">
        <w:t>ě</w:t>
      </w:r>
      <w:r w:rsidRPr="00454669">
        <w:t xml:space="preserve"> stavby. (Kontakt: </w:t>
      </w:r>
      <w:hyperlink r:id="rId9" w:history="1">
        <w:r w:rsidR="00894AD7" w:rsidRPr="00E208F8">
          <w:rPr>
            <w:rStyle w:val="Hypertextovodkaz"/>
          </w:rPr>
          <w:t>vytyceni@quantcom.cz</w:t>
        </w:r>
      </w:hyperlink>
      <w:r w:rsidRPr="00454669">
        <w:t>)</w:t>
      </w:r>
    </w:p>
    <w:p w:rsidR="00894AD7" w:rsidRDefault="00454669" w:rsidP="00454669">
      <w:pPr>
        <w:pStyle w:val="Odstavecseseznamem"/>
        <w:numPr>
          <w:ilvl w:val="0"/>
          <w:numId w:val="16"/>
        </w:numPr>
        <w:autoSpaceDE w:val="0"/>
        <w:autoSpaceDN w:val="0"/>
        <w:adjustRightInd w:val="0"/>
        <w:spacing w:after="0" w:line="240" w:lineRule="auto"/>
      </w:pPr>
      <w:r w:rsidRPr="00454669">
        <w:t>V zápise o vytý</w:t>
      </w:r>
      <w:r w:rsidR="00894AD7">
        <w:t>č</w:t>
      </w:r>
      <w:r w:rsidRPr="00454669">
        <w:t>ení budou stanoveny technické a realiza</w:t>
      </w:r>
      <w:r w:rsidR="00894AD7">
        <w:t>č</w:t>
      </w:r>
      <w:r w:rsidRPr="00454669">
        <w:t>ní podmínky pro ochranu za</w:t>
      </w:r>
      <w:r w:rsidR="00894AD7">
        <w:t>ř</w:t>
      </w:r>
      <w:r w:rsidRPr="00454669">
        <w:t>ízení ve vlastnictví spole</w:t>
      </w:r>
      <w:r w:rsidR="00894AD7">
        <w:t>č</w:t>
      </w:r>
      <w:r w:rsidRPr="00454669">
        <w:t>nosti Quantcom,</w:t>
      </w:r>
      <w:r w:rsidR="00894AD7">
        <w:t xml:space="preserve"> </w:t>
      </w:r>
      <w:r w:rsidRPr="00454669">
        <w:t>a.s. p</w:t>
      </w:r>
      <w:r w:rsidR="00894AD7">
        <w:t>ř</w:t>
      </w:r>
      <w:r w:rsidRPr="00454669">
        <w:t>ed investi</w:t>
      </w:r>
      <w:r w:rsidR="00894AD7">
        <w:t>č</w:t>
      </w:r>
      <w:r w:rsidRPr="00454669">
        <w:t>ní výstavbou.</w:t>
      </w:r>
    </w:p>
    <w:p w:rsidR="00894AD7" w:rsidRDefault="00454669" w:rsidP="00454669">
      <w:pPr>
        <w:pStyle w:val="Odstavecseseznamem"/>
        <w:numPr>
          <w:ilvl w:val="0"/>
          <w:numId w:val="16"/>
        </w:numPr>
        <w:autoSpaceDE w:val="0"/>
        <w:autoSpaceDN w:val="0"/>
        <w:adjustRightInd w:val="0"/>
        <w:spacing w:after="0" w:line="240" w:lineRule="auto"/>
      </w:pPr>
      <w:r w:rsidRPr="00454669">
        <w:lastRenderedPageBreak/>
        <w:t>Požadujeme, aby zápis o vytý</w:t>
      </w:r>
      <w:r w:rsidR="00894AD7">
        <w:t>č</w:t>
      </w:r>
      <w:r w:rsidRPr="00454669">
        <w:t>ení a kontrole podzemního komunika</w:t>
      </w:r>
      <w:r w:rsidR="00894AD7">
        <w:t>č</w:t>
      </w:r>
      <w:r w:rsidRPr="00454669">
        <w:t>ního vedení spole</w:t>
      </w:r>
      <w:r w:rsidR="00894AD7">
        <w:t>č</w:t>
      </w:r>
      <w:r w:rsidRPr="00454669">
        <w:t>nosti Quantcom, a.s. byl nedílnou sou</w:t>
      </w:r>
      <w:r w:rsidR="00894AD7">
        <w:t>č</w:t>
      </w:r>
      <w:r w:rsidRPr="00454669">
        <w:t>ástí</w:t>
      </w:r>
      <w:r w:rsidR="00894AD7">
        <w:t xml:space="preserve"> </w:t>
      </w:r>
      <w:r w:rsidRPr="00454669">
        <w:t xml:space="preserve">podkladu pro kolaudaci </w:t>
      </w:r>
      <w:r w:rsidR="00894AD7">
        <w:t>č</w:t>
      </w:r>
      <w:r w:rsidRPr="00454669">
        <w:t>i p</w:t>
      </w:r>
      <w:r w:rsidR="00894AD7">
        <w:t>ř</w:t>
      </w:r>
      <w:r w:rsidRPr="00454669">
        <w:t>edání stavby.</w:t>
      </w:r>
    </w:p>
    <w:p w:rsidR="00894AD7" w:rsidRDefault="00454669" w:rsidP="00454669">
      <w:pPr>
        <w:pStyle w:val="Odstavecseseznamem"/>
        <w:numPr>
          <w:ilvl w:val="0"/>
          <w:numId w:val="16"/>
        </w:numPr>
        <w:autoSpaceDE w:val="0"/>
        <w:autoSpaceDN w:val="0"/>
        <w:adjustRightInd w:val="0"/>
        <w:spacing w:after="0" w:line="240" w:lineRule="auto"/>
      </w:pPr>
      <w:r w:rsidRPr="00454669">
        <w:t>B</w:t>
      </w:r>
      <w:r w:rsidR="00894AD7">
        <w:t>ě</w:t>
      </w:r>
      <w:r w:rsidRPr="00454669">
        <w:t>hem realizace akce bude respektováno ustanovení par. 101 a 102 Zákona c. 127/2005 Sb. o Elektronických komunikacích.</w:t>
      </w:r>
    </w:p>
    <w:p w:rsidR="00894AD7" w:rsidRDefault="00454669" w:rsidP="00454669">
      <w:pPr>
        <w:pStyle w:val="Odstavecseseznamem"/>
        <w:numPr>
          <w:ilvl w:val="0"/>
          <w:numId w:val="16"/>
        </w:numPr>
        <w:autoSpaceDE w:val="0"/>
        <w:autoSpaceDN w:val="0"/>
        <w:adjustRightInd w:val="0"/>
        <w:spacing w:after="0" w:line="240" w:lineRule="auto"/>
      </w:pPr>
      <w:r w:rsidRPr="00454669">
        <w:t>P</w:t>
      </w:r>
      <w:r w:rsidR="00894AD7">
        <w:t>ř</w:t>
      </w:r>
      <w:r w:rsidRPr="00454669">
        <w:t>i k</w:t>
      </w:r>
      <w:r w:rsidR="00894AD7">
        <w:t>ř</w:t>
      </w:r>
      <w:r w:rsidRPr="00454669">
        <w:t>ížení a soub</w:t>
      </w:r>
      <w:r w:rsidR="00894AD7">
        <w:t>ě</w:t>
      </w:r>
      <w:r w:rsidRPr="00454669">
        <w:t>hu s podzemní komunika</w:t>
      </w:r>
      <w:r w:rsidR="00894AD7">
        <w:t>č</w:t>
      </w:r>
      <w:r w:rsidRPr="00454669">
        <w:t>ní sítí budou dodrženy podmínky dle CSN 73 6005 – „Prostorová úprava vedení</w:t>
      </w:r>
      <w:r w:rsidR="00894AD7">
        <w:t xml:space="preserve"> </w:t>
      </w:r>
      <w:r w:rsidRPr="00454669">
        <w:t>technického vybavení“.</w:t>
      </w:r>
    </w:p>
    <w:p w:rsidR="00894AD7" w:rsidRDefault="00454669" w:rsidP="00454669">
      <w:pPr>
        <w:pStyle w:val="Odstavecseseznamem"/>
        <w:numPr>
          <w:ilvl w:val="0"/>
          <w:numId w:val="16"/>
        </w:numPr>
        <w:autoSpaceDE w:val="0"/>
        <w:autoSpaceDN w:val="0"/>
        <w:adjustRightInd w:val="0"/>
        <w:spacing w:after="0" w:line="240" w:lineRule="auto"/>
      </w:pPr>
      <w:r w:rsidRPr="00454669">
        <w:t>Výkopové práce v ochranném pásmu (0,5m po stranách krajního vedení) budou provád</w:t>
      </w:r>
      <w:r w:rsidR="00894AD7">
        <w:t>ě</w:t>
      </w:r>
      <w:r w:rsidRPr="00454669">
        <w:t>ny zásadn</w:t>
      </w:r>
      <w:r w:rsidR="00894AD7">
        <w:t>ě</w:t>
      </w:r>
      <w:r w:rsidRPr="00454669">
        <w:t xml:space="preserve"> ru</w:t>
      </w:r>
      <w:r w:rsidR="00894AD7">
        <w:t>č</w:t>
      </w:r>
      <w:r w:rsidRPr="00454669">
        <w:t>n</w:t>
      </w:r>
      <w:r w:rsidR="00894AD7">
        <w:t>ě</w:t>
      </w:r>
      <w:r w:rsidRPr="00454669">
        <w:t>.</w:t>
      </w:r>
    </w:p>
    <w:p w:rsidR="00894AD7" w:rsidRDefault="00454669" w:rsidP="00454669">
      <w:pPr>
        <w:pStyle w:val="Odstavecseseznamem"/>
        <w:numPr>
          <w:ilvl w:val="0"/>
          <w:numId w:val="16"/>
        </w:numPr>
        <w:autoSpaceDE w:val="0"/>
        <w:autoSpaceDN w:val="0"/>
        <w:adjustRightInd w:val="0"/>
        <w:spacing w:after="0" w:line="240" w:lineRule="auto"/>
      </w:pPr>
      <w:r w:rsidRPr="00454669">
        <w:t>Pokud dojde p</w:t>
      </w:r>
      <w:r w:rsidR="00894AD7">
        <w:t>ř</w:t>
      </w:r>
      <w:r w:rsidRPr="00454669">
        <w:t>i akci k odkrytí podzemního komunika</w:t>
      </w:r>
      <w:r w:rsidR="00894AD7">
        <w:t>č</w:t>
      </w:r>
      <w:r w:rsidRPr="00454669">
        <w:t xml:space="preserve">ního vedení je nutné zajistit jeho </w:t>
      </w:r>
      <w:r w:rsidR="00894AD7">
        <w:t>ř</w:t>
      </w:r>
      <w:r w:rsidRPr="00454669">
        <w:t>ádné zabezpe</w:t>
      </w:r>
      <w:r w:rsidR="00894AD7">
        <w:t>č</w:t>
      </w:r>
      <w:r w:rsidRPr="00454669">
        <w:t>ení proti poškození a to</w:t>
      </w:r>
      <w:r w:rsidR="00894AD7">
        <w:t xml:space="preserve"> </w:t>
      </w:r>
      <w:r w:rsidRPr="00454669">
        <w:t>nejen p</w:t>
      </w:r>
      <w:r w:rsidR="00894AD7">
        <w:t>ři</w:t>
      </w:r>
      <w:r w:rsidRPr="00454669">
        <w:t xml:space="preserve"> </w:t>
      </w:r>
      <w:r w:rsidR="00894AD7" w:rsidRPr="00454669">
        <w:t>provádění</w:t>
      </w:r>
      <w:r w:rsidRPr="00454669">
        <w:t xml:space="preserve"> prací, ale i </w:t>
      </w:r>
      <w:r w:rsidR="00894AD7" w:rsidRPr="00454669">
        <w:t>před</w:t>
      </w:r>
      <w:r w:rsidRPr="00454669">
        <w:t xml:space="preserve"> poškozením </w:t>
      </w:r>
      <w:r w:rsidR="00894AD7" w:rsidRPr="00454669">
        <w:t>třetími</w:t>
      </w:r>
      <w:r w:rsidRPr="00454669">
        <w:t xml:space="preserve"> osobami.</w:t>
      </w:r>
    </w:p>
    <w:p w:rsidR="00894AD7" w:rsidRDefault="00894AD7" w:rsidP="00454669">
      <w:pPr>
        <w:pStyle w:val="Odstavecseseznamem"/>
        <w:numPr>
          <w:ilvl w:val="0"/>
          <w:numId w:val="16"/>
        </w:numPr>
        <w:autoSpaceDE w:val="0"/>
        <w:autoSpaceDN w:val="0"/>
        <w:adjustRightInd w:val="0"/>
        <w:spacing w:after="0" w:line="240" w:lineRule="auto"/>
      </w:pPr>
      <w:r w:rsidRPr="00454669">
        <w:t>Před</w:t>
      </w:r>
      <w:r w:rsidR="00454669" w:rsidRPr="00454669">
        <w:t xml:space="preserve"> záhozem musí být k prohlídce stavu podzemního </w:t>
      </w:r>
      <w:r w:rsidRPr="00454669">
        <w:t>komunikačního</w:t>
      </w:r>
      <w:r w:rsidR="00454669" w:rsidRPr="00454669">
        <w:t xml:space="preserve"> vedení stavebníkem </w:t>
      </w:r>
      <w:r w:rsidRPr="00454669">
        <w:t>přizván</w:t>
      </w:r>
      <w:r w:rsidR="00454669" w:rsidRPr="00454669">
        <w:t xml:space="preserve"> zástupce naší </w:t>
      </w:r>
      <w:r w:rsidRPr="00454669">
        <w:t>společnosti</w:t>
      </w:r>
      <w:r w:rsidR="00454669" w:rsidRPr="00454669">
        <w:t>, který</w:t>
      </w:r>
      <w:r>
        <w:t xml:space="preserve"> </w:t>
      </w:r>
      <w:r w:rsidR="00454669" w:rsidRPr="00454669">
        <w:t>sepsáním protokolu potvrdí souhlas se záhozem odkrytého vedení.</w:t>
      </w:r>
    </w:p>
    <w:p w:rsidR="00894AD7" w:rsidRDefault="00454669" w:rsidP="00894AD7">
      <w:pPr>
        <w:pStyle w:val="Odstavecseseznamem"/>
        <w:numPr>
          <w:ilvl w:val="0"/>
          <w:numId w:val="16"/>
        </w:numPr>
        <w:autoSpaceDE w:val="0"/>
        <w:autoSpaceDN w:val="0"/>
        <w:adjustRightInd w:val="0"/>
        <w:spacing w:after="0" w:line="240" w:lineRule="auto"/>
      </w:pPr>
      <w:r w:rsidRPr="00454669">
        <w:t xml:space="preserve">V </w:t>
      </w:r>
      <w:r w:rsidR="00894AD7" w:rsidRPr="00454669">
        <w:t>případě</w:t>
      </w:r>
      <w:r w:rsidRPr="00454669">
        <w:t xml:space="preserve"> </w:t>
      </w:r>
      <w:r w:rsidR="00894AD7" w:rsidRPr="00454669">
        <w:t>neoprávněného</w:t>
      </w:r>
      <w:r w:rsidRPr="00454669">
        <w:t xml:space="preserve"> zásahu nebo narušení podzemního </w:t>
      </w:r>
      <w:r w:rsidR="00894AD7" w:rsidRPr="00454669">
        <w:t>komunikačního</w:t>
      </w:r>
      <w:r w:rsidRPr="00454669">
        <w:t xml:space="preserve"> vedení bude postupováno ve </w:t>
      </w:r>
      <w:r w:rsidR="00894AD7" w:rsidRPr="00454669">
        <w:t>věci</w:t>
      </w:r>
      <w:r w:rsidRPr="00454669">
        <w:t xml:space="preserve"> náhrady vzniklých</w:t>
      </w:r>
      <w:r w:rsidR="00894AD7">
        <w:t xml:space="preserve"> </w:t>
      </w:r>
      <w:r w:rsidRPr="00454669">
        <w:t xml:space="preserve">škod v souladu s platnými právními </w:t>
      </w:r>
      <w:r w:rsidR="00894AD7" w:rsidRPr="00454669">
        <w:t>předpisy</w:t>
      </w:r>
      <w:r w:rsidRPr="00454669">
        <w:t xml:space="preserve"> a normami.</w:t>
      </w:r>
    </w:p>
    <w:p w:rsidR="00894AD7" w:rsidRDefault="002740D1" w:rsidP="002740D1">
      <w:pPr>
        <w:autoSpaceDE w:val="0"/>
        <w:autoSpaceDN w:val="0"/>
        <w:adjustRightInd w:val="0"/>
        <w:spacing w:after="0" w:line="240" w:lineRule="auto"/>
      </w:pPr>
      <w:bookmarkStart w:id="32" w:name="_Toc132187067"/>
      <w:r w:rsidRPr="001A60EA">
        <w:rPr>
          <w:rStyle w:val="Nadpis1Char"/>
          <w:smallCaps/>
        </w:rPr>
        <w:t xml:space="preserve">Telia Carrier Czech Republic </w:t>
      </w:r>
      <w:r w:rsidR="006F279E" w:rsidRPr="006F279E">
        <w:rPr>
          <w:rStyle w:val="Nadpis1Char"/>
        </w:rPr>
        <w:t>a.s</w:t>
      </w:r>
      <w:r w:rsidRPr="006F279E">
        <w:rPr>
          <w:rStyle w:val="Nadpis1Char"/>
        </w:rPr>
        <w:t>.,</w:t>
      </w:r>
      <w:bookmarkEnd w:id="32"/>
      <w:r>
        <w:rPr>
          <w:smallCaps/>
        </w:rPr>
        <w:t xml:space="preserve"> </w:t>
      </w:r>
      <w:r>
        <w:t>centrum NAGANO IV,</w:t>
      </w:r>
      <w:r>
        <w:rPr>
          <w:smallCaps/>
        </w:rPr>
        <w:t xml:space="preserve"> </w:t>
      </w:r>
      <w:r>
        <w:t xml:space="preserve">K červenému dvoru 25a, Praha 3, PSČ 130 00, Zn.: </w:t>
      </w:r>
      <w:r w:rsidRPr="002740D1">
        <w:t>1312300135</w:t>
      </w:r>
      <w:r>
        <w:t xml:space="preserve"> ze dne 17.01.2023 souhlasí s vydáním pro tyto účely: Ohlášení stavby, Rozhodnutí o umístění stavby, Sloučené územní a stavební řízení, Stavební povolení, Veřejnoprávní smlouvy, Zjednodušené územní řízení, Územní souhlas.</w:t>
      </w:r>
    </w:p>
    <w:p w:rsidR="00237AFC" w:rsidRDefault="00237AFC" w:rsidP="002740D1">
      <w:pPr>
        <w:autoSpaceDE w:val="0"/>
        <w:autoSpaceDN w:val="0"/>
        <w:adjustRightInd w:val="0"/>
        <w:spacing w:after="0" w:line="240" w:lineRule="auto"/>
      </w:pPr>
    </w:p>
    <w:p w:rsidR="00237AFC" w:rsidRDefault="00237AFC" w:rsidP="00237AFC">
      <w:pPr>
        <w:autoSpaceDE w:val="0"/>
        <w:autoSpaceDN w:val="0"/>
        <w:adjustRightInd w:val="0"/>
        <w:spacing w:after="0" w:line="240" w:lineRule="auto"/>
      </w:pPr>
      <w:bookmarkStart w:id="33" w:name="_Toc132187068"/>
      <w:r w:rsidRPr="006142F5">
        <w:rPr>
          <w:rStyle w:val="Nadpis1Char"/>
        </w:rPr>
        <w:t>T-MOBILE CZECH REPUBLIC a.s.</w:t>
      </w:r>
      <w:bookmarkEnd w:id="33"/>
      <w:r w:rsidRPr="00237AFC">
        <w:t xml:space="preserve">, </w:t>
      </w:r>
      <w:r>
        <w:t xml:space="preserve">Tomíčkova 2144/1, 148 00 Praha 4, Č.j.: </w:t>
      </w:r>
      <w:r w:rsidRPr="00237AFC">
        <w:t>E02958/23</w:t>
      </w:r>
      <w:r>
        <w:t xml:space="preserve"> ze dne 16.01.2023 při splnění podmínek uvedených v přílohách vyjádření č.j.: </w:t>
      </w:r>
      <w:r w:rsidRPr="00237AFC">
        <w:t xml:space="preserve">E02958/23 </w:t>
      </w:r>
      <w:r>
        <w:t>podle druhu kolize s TI souhlasí společnost s výstavbou v zájmovém území.</w:t>
      </w:r>
    </w:p>
    <w:p w:rsidR="00514493" w:rsidRDefault="00514493" w:rsidP="00237AFC">
      <w:pPr>
        <w:autoSpaceDE w:val="0"/>
        <w:autoSpaceDN w:val="0"/>
        <w:adjustRightInd w:val="0"/>
        <w:spacing w:after="0" w:line="240" w:lineRule="auto"/>
      </w:pPr>
    </w:p>
    <w:p w:rsidR="00752137" w:rsidRDefault="00514493" w:rsidP="00237AFC">
      <w:pPr>
        <w:autoSpaceDE w:val="0"/>
        <w:autoSpaceDN w:val="0"/>
        <w:adjustRightInd w:val="0"/>
        <w:spacing w:after="0" w:line="240" w:lineRule="auto"/>
      </w:pPr>
      <w:bookmarkStart w:id="34" w:name="_Toc132187069"/>
      <w:r w:rsidRPr="006142F5">
        <w:rPr>
          <w:rStyle w:val="Nadpis1Char"/>
        </w:rPr>
        <w:t>VEOLIA ENERGIE ČR, a.s.</w:t>
      </w:r>
      <w:bookmarkEnd w:id="34"/>
      <w:r>
        <w:rPr>
          <w:b/>
          <w:bCs/>
        </w:rPr>
        <w:t xml:space="preserve">, </w:t>
      </w:r>
      <w:r>
        <w:t>28. října 3337/7, Moravská Ostrava 702 00, Zn.: RSMSS/20230117-007/SUS  ze dne 18.01.2023 souhlasí s realizací stavby dle předložené dokumentace.</w:t>
      </w:r>
    </w:p>
    <w:p w:rsidR="00752137" w:rsidRDefault="00752137" w:rsidP="00237AFC">
      <w:pPr>
        <w:autoSpaceDE w:val="0"/>
        <w:autoSpaceDN w:val="0"/>
        <w:adjustRightInd w:val="0"/>
        <w:spacing w:after="0" w:line="240" w:lineRule="auto"/>
      </w:pPr>
      <w:bookmarkStart w:id="35" w:name="_Toc132187070"/>
      <w:r w:rsidRPr="006142F5">
        <w:rPr>
          <w:rStyle w:val="Nadpis1Char"/>
        </w:rPr>
        <w:t>VODAFONE CZECH REPUBLIC a.s.,</w:t>
      </w:r>
      <w:bookmarkEnd w:id="35"/>
      <w:r>
        <w:t xml:space="preserve"> Náměstí Junkových 2, 155 00 Praha 5, Zn.: </w:t>
      </w:r>
      <w:r w:rsidRPr="00752137">
        <w:t>230116-1554507583</w:t>
      </w:r>
      <w:r>
        <w:t xml:space="preserve"> ze dne 16.01.2023 souhlasí s realizací projektu.</w:t>
      </w:r>
    </w:p>
    <w:p w:rsidR="006A6E14" w:rsidRDefault="006A6E14" w:rsidP="00237AFC">
      <w:pPr>
        <w:autoSpaceDE w:val="0"/>
        <w:autoSpaceDN w:val="0"/>
        <w:adjustRightInd w:val="0"/>
        <w:spacing w:after="0" w:line="240" w:lineRule="auto"/>
      </w:pPr>
    </w:p>
    <w:p w:rsidR="006A6E14" w:rsidRDefault="006A6E14" w:rsidP="006A6E14">
      <w:pPr>
        <w:autoSpaceDE w:val="0"/>
        <w:autoSpaceDN w:val="0"/>
        <w:adjustRightInd w:val="0"/>
        <w:spacing w:after="0" w:line="240" w:lineRule="auto"/>
      </w:pPr>
      <w:bookmarkStart w:id="36" w:name="_Toc132187071"/>
      <w:r w:rsidRPr="006A6E14">
        <w:rPr>
          <w:rStyle w:val="Nadpis1Char"/>
          <w:smallCaps/>
        </w:rPr>
        <w:t>Územní inspektorát pro Moravskoslezský a Olomoucký kraj</w:t>
      </w:r>
      <w:bookmarkEnd w:id="36"/>
      <w:r>
        <w:t xml:space="preserve">, Provozní 1, 722 00 Ostrava – Třebovice, Sp. zn.: </w:t>
      </w:r>
      <w:r w:rsidRPr="006A6E14">
        <w:t>SEI-0505/2023</w:t>
      </w:r>
      <w:r>
        <w:t xml:space="preserve">, Č.j.: </w:t>
      </w:r>
      <w:r w:rsidRPr="006A6E14">
        <w:t>SEI-7044/2023/87.101</w:t>
      </w:r>
      <w:r>
        <w:t xml:space="preserve"> ze dne 22.03.2023 vydává souhlasné stanovisko s vydáním společného povolení, kterým se stavba umisťuje a povoluje na větší změnu dokončené budovy. </w:t>
      </w:r>
    </w:p>
    <w:p w:rsidR="00251592" w:rsidRDefault="00251592" w:rsidP="006A6E14">
      <w:pPr>
        <w:autoSpaceDE w:val="0"/>
        <w:autoSpaceDN w:val="0"/>
        <w:adjustRightInd w:val="0"/>
        <w:spacing w:after="0" w:line="240" w:lineRule="auto"/>
      </w:pPr>
    </w:p>
    <w:p w:rsidR="007963BA" w:rsidRDefault="00251592" w:rsidP="007963BA">
      <w:pPr>
        <w:jc w:val="both"/>
      </w:pPr>
      <w:bookmarkStart w:id="37" w:name="_Toc132187072"/>
      <w:r w:rsidRPr="00251592">
        <w:rPr>
          <w:rStyle w:val="Nadpis1Char"/>
        </w:rPr>
        <w:t>CETIN a.s.</w:t>
      </w:r>
      <w:bookmarkEnd w:id="37"/>
      <w:r w:rsidRPr="00251592">
        <w:t>, Českomoravská 2510/19, Libeň, 190 00 Praha 9,</w:t>
      </w:r>
      <w:r>
        <w:t xml:space="preserve"> Č.j.: </w:t>
      </w:r>
      <w:r w:rsidRPr="00251592">
        <w:t>15158/23</w:t>
      </w:r>
      <w:r>
        <w:t xml:space="preserve"> ze dne 24.03.2023</w:t>
      </w:r>
      <w:r w:rsidR="007963BA">
        <w:t xml:space="preserve"> souhlasí při splnění níže uvedených podmínek: </w:t>
      </w:r>
    </w:p>
    <w:p w:rsidR="007963BA" w:rsidRDefault="007963BA" w:rsidP="005C7DF9">
      <w:pPr>
        <w:pStyle w:val="Bezmezer"/>
        <w:numPr>
          <w:ilvl w:val="0"/>
          <w:numId w:val="18"/>
        </w:numPr>
        <w:jc w:val="both"/>
      </w:pPr>
      <w:r>
        <w:t>Nad trasou telekomunikační sítě nesmí být měněna niveleta a osazovány podélně obrubníky</w:t>
      </w:r>
    </w:p>
    <w:p w:rsidR="007963BA" w:rsidRDefault="007963BA" w:rsidP="005C7DF9">
      <w:pPr>
        <w:pStyle w:val="Bezmezer"/>
        <w:ind w:left="720"/>
        <w:jc w:val="both"/>
      </w:pPr>
      <w:r>
        <w:t>s minimálním odstupem 0,5m mezi trasou SEK a hranou betonového základu obruby.</w:t>
      </w:r>
    </w:p>
    <w:p w:rsidR="007963BA" w:rsidRDefault="007963BA" w:rsidP="005C7DF9">
      <w:pPr>
        <w:pStyle w:val="Bezmezer"/>
        <w:numPr>
          <w:ilvl w:val="0"/>
          <w:numId w:val="18"/>
        </w:numPr>
        <w:jc w:val="both"/>
      </w:pPr>
      <w:r>
        <w:t>V případě pokládky dlažby, musí být povrch nad kabelovou trasou byl ručně rozebíratelný ve</w:t>
      </w:r>
    </w:p>
    <w:p w:rsidR="007963BA" w:rsidRDefault="007963BA" w:rsidP="005C7DF9">
      <w:pPr>
        <w:pStyle w:val="Bezmezer"/>
        <w:ind w:left="720"/>
        <w:jc w:val="both"/>
      </w:pPr>
      <w:r>
        <w:t>struskovém nebo štěrkopískovém loži /tj. dlažba bez podbetonování/. Nesmí být použit</w:t>
      </w:r>
    </w:p>
    <w:p w:rsidR="007963BA" w:rsidRDefault="007963BA" w:rsidP="005C7DF9">
      <w:pPr>
        <w:pStyle w:val="Bezmezer"/>
        <w:ind w:left="720"/>
        <w:jc w:val="both"/>
      </w:pPr>
      <w:r>
        <w:t>zalévaný ani suchý beton.</w:t>
      </w:r>
    </w:p>
    <w:p w:rsidR="007963BA" w:rsidRDefault="007963BA" w:rsidP="005C7DF9">
      <w:pPr>
        <w:pStyle w:val="Bezmezer"/>
        <w:numPr>
          <w:ilvl w:val="0"/>
          <w:numId w:val="18"/>
        </w:numPr>
        <w:jc w:val="both"/>
      </w:pPr>
      <w:r>
        <w:t>V rámci výstavby zpevněných ploch je potřeba provést obnažení vedení SEK a zajištění proti</w:t>
      </w:r>
    </w:p>
    <w:p w:rsidR="007963BA" w:rsidRDefault="007963BA" w:rsidP="005C7DF9">
      <w:pPr>
        <w:pStyle w:val="Bezmezer"/>
        <w:ind w:left="708"/>
        <w:jc w:val="both"/>
      </w:pPr>
      <w:r>
        <w:t>jeho poškození - uložením vedení dle ČSN mimo konstrukční vrstvy a uložením do typově</w:t>
      </w:r>
    </w:p>
    <w:p w:rsidR="007963BA" w:rsidRDefault="007963BA" w:rsidP="005C7DF9">
      <w:pPr>
        <w:pStyle w:val="Bezmezer"/>
        <w:ind w:left="708"/>
        <w:jc w:val="both"/>
      </w:pPr>
      <w:r>
        <w:t>vhodných plastových půlených chrániček DN110mm např. AROT, SYSPRO, KOPOHALF, se</w:t>
      </w:r>
    </w:p>
    <w:p w:rsidR="007963BA" w:rsidRDefault="007963BA" w:rsidP="005C7DF9">
      <w:pPr>
        <w:pStyle w:val="Bezmezer"/>
        <w:ind w:left="708"/>
        <w:jc w:val="both"/>
      </w:pPr>
      <w:r>
        <w:t>souběžným položením do trasy rezervní chráničky DN110 pod celou zpevněnou plochou s</w:t>
      </w:r>
    </w:p>
    <w:p w:rsidR="007963BA" w:rsidRDefault="007963BA" w:rsidP="005C7DF9">
      <w:pPr>
        <w:pStyle w:val="Bezmezer"/>
        <w:ind w:left="708"/>
        <w:jc w:val="both"/>
      </w:pPr>
      <w:r>
        <w:t>přesahem min. 0,5m za okraje zpevněné plochy. Konce prostupu nutno utěsnit proti vniknutí</w:t>
      </w:r>
    </w:p>
    <w:p w:rsidR="007963BA" w:rsidRDefault="007963BA" w:rsidP="005C7DF9">
      <w:pPr>
        <w:pStyle w:val="Bezmezer"/>
        <w:ind w:left="708"/>
        <w:jc w:val="both"/>
      </w:pPr>
      <w:r>
        <w:t>nečistot a geodeticky zaměřit. Zaměření předá stavebník zástupci společnosti CETIN a.s.</w:t>
      </w:r>
    </w:p>
    <w:p w:rsidR="00CA0DD0" w:rsidRDefault="007963BA" w:rsidP="005C7DF9">
      <w:pPr>
        <w:pStyle w:val="Bezmezer"/>
        <w:ind w:left="708"/>
        <w:jc w:val="both"/>
      </w:pPr>
      <w:r>
        <w:t>nejpozději 2 týdny před zahájením kolaudačního řízení.</w:t>
      </w:r>
    </w:p>
    <w:p w:rsidR="007963BA" w:rsidRDefault="007963BA" w:rsidP="005C7DF9">
      <w:pPr>
        <w:pStyle w:val="Bezmezer"/>
        <w:numPr>
          <w:ilvl w:val="0"/>
          <w:numId w:val="18"/>
        </w:numPr>
        <w:jc w:val="both"/>
      </w:pPr>
      <w:r>
        <w:lastRenderedPageBreak/>
        <w:t>Před započetím prací je nutno realizovat kontrolní sondu na ověření uložení stávajícího</w:t>
      </w:r>
    </w:p>
    <w:p w:rsidR="007963BA" w:rsidRDefault="007963BA" w:rsidP="005C7DF9">
      <w:pPr>
        <w:pStyle w:val="Bezmezer"/>
        <w:ind w:left="708"/>
        <w:jc w:val="both"/>
      </w:pPr>
      <w:r>
        <w:t>vedení na jehož základě může být upuštěno od následné ochrany stávajícího vedení.</w:t>
      </w:r>
    </w:p>
    <w:p w:rsidR="007963BA" w:rsidRDefault="007963BA" w:rsidP="005C7DF9">
      <w:pPr>
        <w:pStyle w:val="Bezmezer"/>
        <w:numPr>
          <w:ilvl w:val="0"/>
          <w:numId w:val="18"/>
        </w:numPr>
        <w:jc w:val="both"/>
      </w:pPr>
      <w:r>
        <w:t>Jelikož se v budově nachází stávající živé služby, bude investor minimálně 60 dní před</w:t>
      </w:r>
    </w:p>
    <w:p w:rsidR="007963BA" w:rsidRDefault="007963BA" w:rsidP="005C7DF9">
      <w:pPr>
        <w:pStyle w:val="Bezmezer"/>
        <w:ind w:left="708"/>
        <w:jc w:val="both"/>
      </w:pPr>
      <w:r>
        <w:t>zahájením demoličním prací kontaktovat mailem zodpovědného pracovníka POS za účelem</w:t>
      </w:r>
    </w:p>
    <w:p w:rsidR="007963BA" w:rsidRDefault="007963BA" w:rsidP="005C7DF9">
      <w:pPr>
        <w:pStyle w:val="Bezmezer"/>
        <w:ind w:left="708"/>
        <w:jc w:val="both"/>
      </w:pPr>
      <w:r>
        <w:t>ověření aktuálního stavu služeb a pro případné zahájení opatření, tak aby tyto služby nebyly</w:t>
      </w:r>
    </w:p>
    <w:p w:rsidR="007963BA" w:rsidRDefault="007963BA" w:rsidP="005C7DF9">
      <w:pPr>
        <w:pStyle w:val="Bezmezer"/>
        <w:ind w:left="708"/>
        <w:jc w:val="both"/>
      </w:pPr>
      <w:r>
        <w:t>demolicí dotčeny.</w:t>
      </w:r>
    </w:p>
    <w:p w:rsidR="007963BA" w:rsidRDefault="007963BA" w:rsidP="005C7DF9">
      <w:pPr>
        <w:pStyle w:val="Bezmezer"/>
        <w:numPr>
          <w:ilvl w:val="0"/>
          <w:numId w:val="18"/>
        </w:numPr>
        <w:jc w:val="both"/>
      </w:pPr>
      <w:r>
        <w:t>Další podmínkou pro zrušení telekomunikační přípojky je žádost s vyjádřením zástupce</w:t>
      </w:r>
    </w:p>
    <w:p w:rsidR="007963BA" w:rsidRDefault="007963BA" w:rsidP="005C7DF9">
      <w:pPr>
        <w:pStyle w:val="Bezmezer"/>
        <w:ind w:left="708"/>
        <w:jc w:val="both"/>
      </w:pPr>
      <w:r>
        <w:t>investora resp. majitele nemovitosti, zaslaná na pracovníka POS.</w:t>
      </w:r>
    </w:p>
    <w:p w:rsidR="007963BA" w:rsidRDefault="007963BA" w:rsidP="005C7DF9">
      <w:pPr>
        <w:pStyle w:val="Bezmezer"/>
        <w:numPr>
          <w:ilvl w:val="0"/>
          <w:numId w:val="18"/>
        </w:numPr>
        <w:jc w:val="both"/>
      </w:pPr>
      <w:r>
        <w:t>Před zahájením stavebních prací bude vedení SEK z budovy odpojeno a ukončeno na</w:t>
      </w:r>
    </w:p>
    <w:p w:rsidR="007963BA" w:rsidRDefault="007963BA" w:rsidP="005C7DF9">
      <w:pPr>
        <w:pStyle w:val="Bezmezer"/>
        <w:ind w:left="708"/>
        <w:jc w:val="both"/>
      </w:pPr>
      <w:r>
        <w:t>hranici pozemku v kabelové koncovce. Toto provede společnost CETIN a.s. na základě</w:t>
      </w:r>
    </w:p>
    <w:p w:rsidR="00CA0DD0" w:rsidRDefault="007963BA" w:rsidP="005C7DF9">
      <w:pPr>
        <w:pStyle w:val="Bezmezer"/>
        <w:ind w:left="708"/>
        <w:jc w:val="both"/>
      </w:pPr>
      <w:r>
        <w:t>objednávky stavebníka zaslanou s dostatečným předstihem.</w:t>
      </w:r>
    </w:p>
    <w:p w:rsidR="007963BA" w:rsidRDefault="007963BA" w:rsidP="005C7DF9">
      <w:pPr>
        <w:pStyle w:val="Bezmezer"/>
        <w:numPr>
          <w:ilvl w:val="0"/>
          <w:numId w:val="18"/>
        </w:numPr>
        <w:jc w:val="both"/>
      </w:pPr>
      <w:r>
        <w:t>Při jakékoliv činnosti ve vzdálenosti menší než 0,5 m od krajního vedení vyznačené trasy</w:t>
      </w:r>
    </w:p>
    <w:p w:rsidR="00CA0DD0" w:rsidRDefault="007963BA" w:rsidP="005C7DF9">
      <w:pPr>
        <w:pStyle w:val="Odstavecseseznamem"/>
        <w:jc w:val="both"/>
      </w:pPr>
      <w:r>
        <w:t>podzemního vedení SEK nesmí používat mechanizačních prostředků a nevhodného nářadí.</w:t>
      </w:r>
    </w:p>
    <w:p w:rsidR="00CA0DD0" w:rsidRDefault="007963BA" w:rsidP="005C7DF9">
      <w:pPr>
        <w:pStyle w:val="Odstavecseseznamem"/>
        <w:numPr>
          <w:ilvl w:val="0"/>
          <w:numId w:val="18"/>
        </w:numPr>
        <w:jc w:val="both"/>
      </w:pPr>
      <w:r>
        <w:t>Obnažené trasy SEK podléhají kontrole pracovníkem CETIN a.s.. Terén pod vedením bude</w:t>
      </w:r>
      <w:r w:rsidR="00CA0DD0">
        <w:t xml:space="preserve"> </w:t>
      </w:r>
      <w:r>
        <w:t>řádně zhutněný, aby nedocházelo k následnému sedání zeminy a poškození vedení. Teprve</w:t>
      </w:r>
      <w:r w:rsidR="00CA0DD0">
        <w:t xml:space="preserve"> </w:t>
      </w:r>
      <w:r>
        <w:t>po uskutečněné kontrole je možno provést dodatečnou ochranu vedení uložením do</w:t>
      </w:r>
      <w:r w:rsidR="00CA0DD0">
        <w:t xml:space="preserve"> </w:t>
      </w:r>
      <w:r>
        <w:t>chráničky, uložení vedení zpět do trasy dle ČSN. Vedení bude uloženo do pískového lože a</w:t>
      </w:r>
      <w:r w:rsidR="00CA0DD0">
        <w:t xml:space="preserve"> </w:t>
      </w:r>
      <w:r>
        <w:t>zpět uloženy ochranné desky a oranžová folie.; a</w:t>
      </w:r>
      <w:r w:rsidR="00CA0DD0">
        <w:t xml:space="preserve"> </w:t>
      </w:r>
      <w:r>
        <w:t>řídit se Všeobecnými podmínkami ochrany SEK, které jsou nedílnou součástí Vyjádření;</w:t>
      </w:r>
      <w:r w:rsidR="00CA0DD0">
        <w:t xml:space="preserve"> </w:t>
      </w:r>
    </w:p>
    <w:p w:rsidR="00CA0DD0" w:rsidRDefault="007963BA" w:rsidP="005C7DF9">
      <w:pPr>
        <w:pStyle w:val="Odstavecseseznamem"/>
        <w:numPr>
          <w:ilvl w:val="0"/>
          <w:numId w:val="18"/>
        </w:numPr>
        <w:jc w:val="both"/>
      </w:pPr>
      <w:r>
        <w:t>Pro případ, že bude nezbytné přeložení SEK, zajistí vždy takové přeložení SEK její vlastník,</w:t>
      </w:r>
      <w:r w:rsidR="00CA0DD0">
        <w:t xml:space="preserve"> </w:t>
      </w:r>
      <w:r>
        <w:t>společnost CETIN a.s. Stavebník, který vyvolal překládku SEK je dle ustanovení § 104 odst. 17</w:t>
      </w:r>
      <w:r w:rsidR="00CA0DD0">
        <w:t xml:space="preserve"> </w:t>
      </w:r>
      <w:r>
        <w:t>Zákona o elektronických komunikacích povinen uhradit společnosti CETIN a.s. veškeré náklady</w:t>
      </w:r>
      <w:r w:rsidR="00CA0DD0">
        <w:t xml:space="preserve"> </w:t>
      </w:r>
      <w:r>
        <w:t>na nezbytné úpravy dotčeného úseku SEK, a to na úrovni stávajícího technického řešení;</w:t>
      </w:r>
      <w:r w:rsidR="00CA0DD0">
        <w:t xml:space="preserve"> </w:t>
      </w:r>
    </w:p>
    <w:p w:rsidR="00A77D02" w:rsidRDefault="007963BA" w:rsidP="005C7DF9">
      <w:pPr>
        <w:pStyle w:val="Odstavecseseznamem"/>
        <w:numPr>
          <w:ilvl w:val="0"/>
          <w:numId w:val="18"/>
        </w:numPr>
        <w:jc w:val="both"/>
      </w:pPr>
      <w:r>
        <w:t>Pro účely přeložení SEK dle bodu tohoto Vyjádření je Stavebník povinen uzavřít se</w:t>
      </w:r>
      <w:r w:rsidR="00CA0DD0">
        <w:t xml:space="preserve"> </w:t>
      </w:r>
      <w:r>
        <w:t>společností CETIN a.s. Smlouvu o realizaci překládky SEK.</w:t>
      </w:r>
      <w:r w:rsidR="00CA0DD0">
        <w:t xml:space="preserve"> </w:t>
      </w:r>
      <w:r>
        <w:t>Vyjádření je platné pouze pro Zájmové území určené a vyznačené Žadatelem, jakož i pro Důvod</w:t>
      </w:r>
      <w:r w:rsidR="00CA0DD0">
        <w:t xml:space="preserve"> </w:t>
      </w:r>
      <w:r>
        <w:t>Vyjádření stanovený a určený Žadatelem v Žádosti.</w:t>
      </w:r>
    </w:p>
    <w:p w:rsidR="00A77D02" w:rsidRDefault="00A77D02" w:rsidP="00A77D02">
      <w:pPr>
        <w:jc w:val="both"/>
      </w:pPr>
      <w:bookmarkStart w:id="38" w:name="_Toc132187073"/>
      <w:r w:rsidRPr="00A77D02">
        <w:rPr>
          <w:rStyle w:val="Nadpis1Char"/>
        </w:rPr>
        <w:t>HASIČSKÝ ZÁCHRANNÝ SBOR MORAVSKOSLEZSKÉHO KRAJE OSTRAVA</w:t>
      </w:r>
      <w:bookmarkEnd w:id="38"/>
      <w:r>
        <w:t xml:space="preserve">, Výškovická 40, 700 30 Ostrava-Zábřeh, Č.j.: HSOS- 1660-3/2023 ze dne 11.04.2023 vydává bez podmínek koordinované závazné stanovisko dotčeného orgánu na úseku požární ochrany a ochrany obyvatelstva. </w:t>
      </w:r>
    </w:p>
    <w:p w:rsidR="00EF03A7" w:rsidRDefault="00EF03A7" w:rsidP="00EF03A7">
      <w:pPr>
        <w:pStyle w:val="Nadpis1"/>
      </w:pPr>
    </w:p>
    <w:p w:rsidR="005C7DF9" w:rsidRPr="00EF03A7" w:rsidRDefault="00EF03A7" w:rsidP="00EF03A7">
      <w:pPr>
        <w:pStyle w:val="Nadpis1"/>
        <w:rPr>
          <w:u w:val="single"/>
        </w:rPr>
      </w:pPr>
      <w:bookmarkStart w:id="39" w:name="_Toc132187074"/>
      <w:r w:rsidRPr="00EF03A7">
        <w:rPr>
          <w:u w:val="single"/>
        </w:rPr>
        <w:t>P</w:t>
      </w:r>
      <w:r w:rsidR="005C7DF9" w:rsidRPr="00EF03A7">
        <w:rPr>
          <w:u w:val="single"/>
        </w:rPr>
        <w:t xml:space="preserve">řipojení nemovitosti k místní komunikaci I. tř. č. 10a ul. Hladnovská, k. </w:t>
      </w:r>
      <w:proofErr w:type="spellStart"/>
      <w:r w:rsidR="005C7DF9" w:rsidRPr="00EF03A7">
        <w:rPr>
          <w:u w:val="single"/>
        </w:rPr>
        <w:t>ú.</w:t>
      </w:r>
      <w:proofErr w:type="spellEnd"/>
      <w:r w:rsidR="005C7DF9" w:rsidRPr="00EF03A7">
        <w:rPr>
          <w:u w:val="single"/>
        </w:rPr>
        <w:t xml:space="preserve"> Slezská Ostrava</w:t>
      </w:r>
      <w:bookmarkEnd w:id="39"/>
    </w:p>
    <w:p w:rsidR="00EF03A7" w:rsidRPr="00EF03A7" w:rsidRDefault="00EF03A7" w:rsidP="00A77D02">
      <w:pPr>
        <w:jc w:val="both"/>
        <w:rPr>
          <w:b/>
          <w:bCs/>
          <w:u w:val="single"/>
        </w:rPr>
      </w:pPr>
    </w:p>
    <w:p w:rsidR="00A77D02" w:rsidRDefault="00A77D02" w:rsidP="00A77D02">
      <w:pPr>
        <w:jc w:val="both"/>
      </w:pPr>
      <w:r w:rsidRPr="00A77D02">
        <w:rPr>
          <w:b/>
          <w:bCs/>
        </w:rPr>
        <w:t>STATUTÁRNÍ MĚSTO OSTRAVA</w:t>
      </w:r>
      <w:r>
        <w:t>, úřad městského obvodu Slezská Ostrava</w:t>
      </w:r>
      <w:r w:rsidR="00DB526A">
        <w:t>,</w:t>
      </w:r>
      <w:r w:rsidR="00DB526A" w:rsidRPr="00DB526A">
        <w:t xml:space="preserve"> </w:t>
      </w:r>
      <w:r w:rsidR="00DB526A" w:rsidRPr="00DB526A">
        <w:t>Těšínská 35, 710 16</w:t>
      </w:r>
      <w:r w:rsidR="00DB526A">
        <w:t xml:space="preserve"> </w:t>
      </w:r>
      <w:r w:rsidR="00DB526A" w:rsidRPr="00DB526A">
        <w:t>Ostrava</w:t>
      </w:r>
      <w:r w:rsidR="00DB526A">
        <w:t xml:space="preserve"> </w:t>
      </w:r>
      <w:r>
        <w:t xml:space="preserve">- odbor dopravy a životního prostředí, Č.j.: </w:t>
      </w:r>
      <w:r w:rsidRPr="00A77D02">
        <w:t>SLE/14408/23/</w:t>
      </w:r>
      <w:proofErr w:type="spellStart"/>
      <w:r w:rsidRPr="00A77D02">
        <w:t>DaŽP</w:t>
      </w:r>
      <w:proofErr w:type="spellEnd"/>
      <w:r w:rsidRPr="00A77D02">
        <w:t>/Něm</w:t>
      </w:r>
      <w:r>
        <w:t xml:space="preserve">, </w:t>
      </w:r>
      <w:proofErr w:type="spellStart"/>
      <w:r>
        <w:t>Sp</w:t>
      </w:r>
      <w:proofErr w:type="spellEnd"/>
      <w:r>
        <w:t xml:space="preserve">. zn.: </w:t>
      </w:r>
      <w:r w:rsidRPr="00A77D02">
        <w:t>S-SLE/11392/23/</w:t>
      </w:r>
      <w:proofErr w:type="spellStart"/>
      <w:r w:rsidRPr="00A77D02">
        <w:t>DaŽP</w:t>
      </w:r>
      <w:proofErr w:type="spellEnd"/>
      <w:r>
        <w:t xml:space="preserve"> ze dne 29.03.2023</w:t>
      </w:r>
      <w:r w:rsidR="005C7DF9">
        <w:t xml:space="preserve"> vydává kladné závazné stanovisko v rámci společného územního a stavebního řízení za těchto podmínek: </w:t>
      </w:r>
    </w:p>
    <w:p w:rsidR="006E0EC7" w:rsidRDefault="005C7DF9" w:rsidP="006E0EC7">
      <w:pPr>
        <w:pStyle w:val="Bezmezer"/>
        <w:numPr>
          <w:ilvl w:val="0"/>
          <w:numId w:val="20"/>
        </w:numPr>
        <w:ind w:left="1068"/>
        <w:jc w:val="both"/>
      </w:pPr>
      <w:r>
        <w:t>Stavba bude provedena v souladu s normami ČSN 73 6101, ČSN 73 6102 a ČSN 73 6110 a dle</w:t>
      </w:r>
      <w:r w:rsidR="006E0EC7">
        <w:t xml:space="preserve"> </w:t>
      </w:r>
      <w:r>
        <w:t>výkresové části uložené ve spise.</w:t>
      </w:r>
    </w:p>
    <w:p w:rsidR="006E0EC7" w:rsidRDefault="005C7DF9" w:rsidP="006E0EC7">
      <w:pPr>
        <w:pStyle w:val="Bezmezer"/>
        <w:numPr>
          <w:ilvl w:val="0"/>
          <w:numId w:val="20"/>
        </w:numPr>
        <w:ind w:left="1068"/>
        <w:jc w:val="both"/>
      </w:pPr>
      <w:r>
        <w:t>V průběhu realizace stavby musí být stavba označena dle zákona č. 361/2000 Sb., o provozu na</w:t>
      </w:r>
      <w:r>
        <w:t xml:space="preserve"> </w:t>
      </w:r>
      <w:r>
        <w:t>pozemních komunikacích, a vyhlášky č. 294/2015 Sb., kterou se provádějí pravidla provozu na</w:t>
      </w:r>
      <w:r>
        <w:t xml:space="preserve"> </w:t>
      </w:r>
      <w:r>
        <w:t>pozemních komunikacích a úprava řízení provozu na pozemních komunikacích, v platném znění.</w:t>
      </w:r>
    </w:p>
    <w:p w:rsidR="006E0EC7" w:rsidRDefault="005C7DF9" w:rsidP="006E0EC7">
      <w:pPr>
        <w:pStyle w:val="Bezmezer"/>
        <w:numPr>
          <w:ilvl w:val="0"/>
          <w:numId w:val="20"/>
        </w:numPr>
        <w:ind w:left="1068"/>
        <w:jc w:val="both"/>
      </w:pPr>
      <w:r>
        <w:t>Stavebník musí respektovat podmínky obsažené v souhlasném stanovisku operativního správce</w:t>
      </w:r>
      <w:r>
        <w:t xml:space="preserve"> </w:t>
      </w:r>
      <w:r>
        <w:t>Ostravské komunikace a.s., Novoveská 1266, 709 00 Ostrava ze dne 18.01.2023.</w:t>
      </w:r>
    </w:p>
    <w:p w:rsidR="006E0EC7" w:rsidRDefault="005C7DF9" w:rsidP="006E0EC7">
      <w:pPr>
        <w:pStyle w:val="Bezmezer"/>
        <w:numPr>
          <w:ilvl w:val="0"/>
          <w:numId w:val="20"/>
        </w:numPr>
        <w:ind w:left="1068"/>
        <w:jc w:val="both"/>
      </w:pPr>
      <w:r>
        <w:lastRenderedPageBreak/>
        <w:t>Stavebník musí respektovat podmínky obsažené v závazném stanovisku Policie České republiky, MŘ</w:t>
      </w:r>
      <w:r>
        <w:t xml:space="preserve"> </w:t>
      </w:r>
      <w:r>
        <w:t>policie Ostrava, dopravní inspektorát v Ostravě:</w:t>
      </w:r>
    </w:p>
    <w:p w:rsidR="005C7DF9" w:rsidRDefault="006E0EC7" w:rsidP="006E0EC7">
      <w:pPr>
        <w:pStyle w:val="Bezmezer"/>
        <w:ind w:left="1068"/>
        <w:jc w:val="both"/>
      </w:pPr>
      <w:r>
        <w:sym w:font="Symbol" w:char="F02D"/>
      </w:r>
      <w:r w:rsidR="005C7DF9">
        <w:t xml:space="preserve"> </w:t>
      </w:r>
      <w:r w:rsidR="005C7DF9">
        <w:t>Na ploše vymezených rozhledových trojúhelníků nesmí být žádné překážky vyšší než</w:t>
      </w:r>
      <w:r w:rsidR="005C7DF9">
        <w:t xml:space="preserve"> </w:t>
      </w:r>
      <w:r w:rsidR="005C7DF9">
        <w:t>0,75m (v případě obytných a pěších zón 0,70 m) nad úrovni jízdního pruhu/pásu i sjezdu.</w:t>
      </w:r>
      <w:r w:rsidR="005C7DF9">
        <w:t xml:space="preserve"> </w:t>
      </w:r>
      <w:r w:rsidR="005C7DF9">
        <w:t>Přípustné jsou ojedinělé překážky o šířce ≤ 0,15 m a ve vzájemné vzdálenosti &gt; 10 m</w:t>
      </w:r>
      <w:r w:rsidR="005C7DF9">
        <w:t xml:space="preserve"> </w:t>
      </w:r>
      <w:r w:rsidR="005C7DF9">
        <w:t>(veřejné osvětlení, dopravní značení, strom).</w:t>
      </w:r>
    </w:p>
    <w:p w:rsidR="006E0EC7" w:rsidRDefault="006E0EC7" w:rsidP="006E0EC7">
      <w:pPr>
        <w:pStyle w:val="Bezmezer"/>
        <w:ind w:left="1068"/>
        <w:jc w:val="both"/>
      </w:pPr>
    </w:p>
    <w:p w:rsidR="006E0EC7" w:rsidRPr="00EF03A7" w:rsidRDefault="00EF03A7" w:rsidP="00EF03A7">
      <w:pPr>
        <w:pStyle w:val="Nadpis1"/>
        <w:rPr>
          <w:u w:val="single"/>
        </w:rPr>
      </w:pPr>
      <w:bookmarkStart w:id="40" w:name="_Toc132187075"/>
      <w:r w:rsidRPr="00EF03A7">
        <w:rPr>
          <w:u w:val="single"/>
        </w:rPr>
        <w:t>P</w:t>
      </w:r>
      <w:r w:rsidR="006E0EC7" w:rsidRPr="00EF03A7">
        <w:rPr>
          <w:u w:val="single"/>
        </w:rPr>
        <w:t xml:space="preserve">řipojení nemovitosti k místní komunikaci III. tř. č. 120c ul. Kranichova, k. </w:t>
      </w:r>
      <w:proofErr w:type="spellStart"/>
      <w:r w:rsidR="006E0EC7" w:rsidRPr="00EF03A7">
        <w:rPr>
          <w:u w:val="single"/>
        </w:rPr>
        <w:t>ú.</w:t>
      </w:r>
      <w:proofErr w:type="spellEnd"/>
      <w:r w:rsidR="006E0EC7" w:rsidRPr="00EF03A7">
        <w:rPr>
          <w:u w:val="single"/>
        </w:rPr>
        <w:t xml:space="preserve"> Slezská Ostrava</w:t>
      </w:r>
      <w:bookmarkEnd w:id="40"/>
    </w:p>
    <w:p w:rsidR="006E0EC7" w:rsidRDefault="006E0EC7" w:rsidP="006E0EC7">
      <w:pPr>
        <w:pStyle w:val="Bezmezer"/>
        <w:jc w:val="both"/>
        <w:rPr>
          <w:u w:val="single"/>
        </w:rPr>
      </w:pPr>
    </w:p>
    <w:p w:rsidR="006E0EC7" w:rsidRDefault="006E0EC7" w:rsidP="006E0EC7">
      <w:pPr>
        <w:pStyle w:val="Bezmezer"/>
        <w:jc w:val="both"/>
      </w:pPr>
      <w:r w:rsidRPr="006E0EC7">
        <w:rPr>
          <w:b/>
          <w:bCs/>
        </w:rPr>
        <w:t>STATUTÁRNÍ MĚSTO OSTRAVA</w:t>
      </w:r>
      <w:r w:rsidRPr="006E0EC7">
        <w:t>, úřad městského obvodu Slezská Ostrava</w:t>
      </w:r>
      <w:r w:rsidR="00DB526A">
        <w:t>,</w:t>
      </w:r>
      <w:r w:rsidR="00DB526A" w:rsidRPr="00DB526A">
        <w:t xml:space="preserve"> </w:t>
      </w:r>
      <w:r w:rsidR="00DB526A" w:rsidRPr="00DB526A">
        <w:t>Těšínská 35, 710 16</w:t>
      </w:r>
      <w:r w:rsidR="00DB526A">
        <w:t xml:space="preserve"> </w:t>
      </w:r>
      <w:r w:rsidR="00DB526A" w:rsidRPr="00DB526A">
        <w:t>Ostrava</w:t>
      </w:r>
      <w:r w:rsidR="00DB526A">
        <w:t xml:space="preserve"> </w:t>
      </w:r>
      <w:r w:rsidRPr="006E0EC7">
        <w:t>- odbor dopravy a životního prostředí</w:t>
      </w:r>
      <w:r>
        <w:t xml:space="preserve">, Č.j.: </w:t>
      </w:r>
      <w:r w:rsidRPr="006E0EC7">
        <w:t>SLE/14519/23/</w:t>
      </w:r>
      <w:proofErr w:type="spellStart"/>
      <w:r w:rsidRPr="006E0EC7">
        <w:t>DaŽP</w:t>
      </w:r>
      <w:proofErr w:type="spellEnd"/>
      <w:r w:rsidRPr="006E0EC7">
        <w:t>/Něm</w:t>
      </w:r>
      <w:r>
        <w:t xml:space="preserve">, </w:t>
      </w:r>
      <w:proofErr w:type="spellStart"/>
      <w:r>
        <w:t>Sp</w:t>
      </w:r>
      <w:proofErr w:type="spellEnd"/>
      <w:r>
        <w:t xml:space="preserve">. zn.: </w:t>
      </w:r>
      <w:r w:rsidRPr="006E0EC7">
        <w:t>S-SLE/11391/23/</w:t>
      </w:r>
      <w:proofErr w:type="spellStart"/>
      <w:r w:rsidRPr="006E0EC7">
        <w:t>DaŽP</w:t>
      </w:r>
      <w:proofErr w:type="spellEnd"/>
      <w:r>
        <w:t xml:space="preserve"> ze dne 30.03.2023 vydává závazné stanovisko v rámci společného územního a stavebního řízení za těchto podmínek</w:t>
      </w:r>
      <w:r w:rsidR="00DB526A">
        <w:t>:</w:t>
      </w:r>
    </w:p>
    <w:p w:rsidR="00DB526A" w:rsidRDefault="00DB526A" w:rsidP="006E0EC7">
      <w:pPr>
        <w:pStyle w:val="Bezmezer"/>
        <w:jc w:val="both"/>
      </w:pPr>
    </w:p>
    <w:p w:rsidR="00DB526A" w:rsidRDefault="00DB526A" w:rsidP="00DB526A">
      <w:pPr>
        <w:pStyle w:val="Bezmezer"/>
        <w:numPr>
          <w:ilvl w:val="0"/>
          <w:numId w:val="21"/>
        </w:numPr>
        <w:jc w:val="both"/>
      </w:pPr>
      <w:r w:rsidRPr="00DB526A">
        <w:t>Stavba bude provedena v souladu s normami ČSN 73 6101, ČSN 73 6102 a ČSN 73 6110 a dle výkresové části uložené ve spise.</w:t>
      </w:r>
    </w:p>
    <w:p w:rsidR="00DB526A" w:rsidRDefault="00DB526A" w:rsidP="00DB526A">
      <w:pPr>
        <w:pStyle w:val="Bezmezer"/>
        <w:numPr>
          <w:ilvl w:val="0"/>
          <w:numId w:val="21"/>
        </w:numPr>
        <w:jc w:val="both"/>
      </w:pPr>
      <w:r>
        <w:t>V průběhu realizace stavby musí být stavba označena dle zákona č. 361/2000 Sb., o provozu na</w:t>
      </w:r>
      <w:r>
        <w:t xml:space="preserve"> </w:t>
      </w:r>
      <w:r>
        <w:t>pozemních komunikacích, a vyhlášky č. 294/2015 Sb., kterou se provádějí pravidla provozu na</w:t>
      </w:r>
      <w:r>
        <w:t xml:space="preserve"> </w:t>
      </w:r>
      <w:r>
        <w:t>pozemních komunikacích a úprava řízení provozu na pozemních komunikacích, v platném znění.</w:t>
      </w:r>
    </w:p>
    <w:p w:rsidR="00DB526A" w:rsidRDefault="00DB526A" w:rsidP="00DB526A">
      <w:pPr>
        <w:pStyle w:val="Bezmezer"/>
        <w:numPr>
          <w:ilvl w:val="0"/>
          <w:numId w:val="21"/>
        </w:numPr>
        <w:jc w:val="both"/>
      </w:pPr>
      <w:r>
        <w:t>Stavebník musí respektovat podmínky obsažené v závazném stanovisku Policie České republiky, MŘ</w:t>
      </w:r>
      <w:r>
        <w:t xml:space="preserve"> </w:t>
      </w:r>
      <w:r>
        <w:t>policie Ostrava, dopravní inspektorát v Ostravě:</w:t>
      </w:r>
    </w:p>
    <w:p w:rsidR="00DB526A" w:rsidRDefault="00DB526A" w:rsidP="00DB526A">
      <w:pPr>
        <w:pStyle w:val="Bezmezer"/>
        <w:ind w:left="720"/>
        <w:jc w:val="both"/>
      </w:pPr>
      <w:r>
        <w:t>– Na ploše vymezených rozhledových trojúhelníků nesmí být žádné překážky vyšší než 0,75</w:t>
      </w:r>
      <w:r>
        <w:t xml:space="preserve"> </w:t>
      </w:r>
      <w:r>
        <w:t>m (v případě obytných a pěších zón 0,70 m) nad úrovni jízdního pruhu/pásu i sjezdu.</w:t>
      </w:r>
      <w:r>
        <w:t xml:space="preserve"> </w:t>
      </w:r>
      <w:r>
        <w:t>Přípustné jsou ojedinělé překážky o šířce ≤ 0,15 m a ve vzájemné vzdálenosti &gt; 10 m</w:t>
      </w:r>
    </w:p>
    <w:p w:rsidR="00DB526A" w:rsidRDefault="00DB526A" w:rsidP="00DB526A">
      <w:pPr>
        <w:pStyle w:val="Bezmezer"/>
        <w:ind w:left="720"/>
        <w:jc w:val="both"/>
      </w:pPr>
      <w:r>
        <w:t>(veřejné osvětlení, dopravní značení, strom).</w:t>
      </w:r>
    </w:p>
    <w:p w:rsidR="00DB526A" w:rsidRDefault="00DB526A" w:rsidP="00DB526A">
      <w:pPr>
        <w:pStyle w:val="Bezmezer"/>
        <w:ind w:left="720"/>
        <w:jc w:val="both"/>
      </w:pPr>
    </w:p>
    <w:p w:rsidR="00DB526A" w:rsidRDefault="00DB526A" w:rsidP="00DB526A">
      <w:pPr>
        <w:pStyle w:val="Bezmezer"/>
        <w:ind w:left="720"/>
        <w:jc w:val="both"/>
      </w:pPr>
    </w:p>
    <w:p w:rsidR="00DB526A" w:rsidRDefault="00DB526A" w:rsidP="004C5BB5">
      <w:pPr>
        <w:pStyle w:val="Bezmezer"/>
        <w:jc w:val="both"/>
      </w:pPr>
    </w:p>
    <w:p w:rsidR="00DB526A" w:rsidRPr="00EF03A7" w:rsidRDefault="00EF03A7" w:rsidP="00EF03A7">
      <w:pPr>
        <w:pStyle w:val="Nadpis1"/>
        <w:rPr>
          <w:u w:val="single"/>
        </w:rPr>
      </w:pPr>
      <w:bookmarkStart w:id="41" w:name="_Toc132187076"/>
      <w:r w:rsidRPr="00EF03A7">
        <w:rPr>
          <w:u w:val="single"/>
        </w:rPr>
        <w:t>S</w:t>
      </w:r>
      <w:r w:rsidR="00DB526A" w:rsidRPr="00EF03A7">
        <w:rPr>
          <w:u w:val="single"/>
        </w:rPr>
        <w:t>tavb</w:t>
      </w:r>
      <w:r w:rsidR="00DB526A" w:rsidRPr="00EF03A7">
        <w:rPr>
          <w:u w:val="single"/>
        </w:rPr>
        <w:t>a</w:t>
      </w:r>
      <w:r w:rsidR="00AE7121" w:rsidRPr="00EF03A7">
        <w:rPr>
          <w:u w:val="single"/>
        </w:rPr>
        <w:t xml:space="preserve"> vodního díla</w:t>
      </w:r>
      <w:r w:rsidR="00DB526A" w:rsidRPr="00EF03A7">
        <w:rPr>
          <w:u w:val="single"/>
        </w:rPr>
        <w:t xml:space="preserve"> „Ostravská univerzita – koleje Jana Opletala, SO 08-dešťová kanalizace, SO 09-přeložka jednotné kanalizace, SO 10-odlučovač lehkých kapalin, SO 11-přeložka vodovodu</w:t>
      </w:r>
      <w:r w:rsidR="00AE7121" w:rsidRPr="00EF03A7">
        <w:rPr>
          <w:u w:val="single"/>
        </w:rPr>
        <w:t>“</w:t>
      </w:r>
      <w:bookmarkEnd w:id="41"/>
    </w:p>
    <w:p w:rsidR="00DB526A" w:rsidRDefault="00DB526A" w:rsidP="00DB526A">
      <w:pPr>
        <w:pStyle w:val="Bezmezer"/>
        <w:rPr>
          <w:u w:val="single"/>
        </w:rPr>
      </w:pPr>
    </w:p>
    <w:p w:rsidR="00612D88" w:rsidRDefault="00AE7121" w:rsidP="00AE7121">
      <w:pPr>
        <w:pStyle w:val="Bezmezer"/>
      </w:pPr>
      <w:r w:rsidRPr="00AE7121">
        <w:rPr>
          <w:b/>
          <w:bCs/>
        </w:rPr>
        <w:t>MAGISTRÁT MĚSTA OSTRAVY</w:t>
      </w:r>
      <w:r>
        <w:t xml:space="preserve">, </w:t>
      </w:r>
      <w:r w:rsidRPr="00AE7121">
        <w:t>Prokešovo nám. 8, 729 30 Ostrava</w:t>
      </w:r>
      <w:r>
        <w:t xml:space="preserve"> – odbor ochrany životního prostředí, Č.j.: </w:t>
      </w:r>
      <w:r w:rsidRPr="00AE7121">
        <w:t>SMO/218960/23/OŽP/</w:t>
      </w:r>
      <w:proofErr w:type="spellStart"/>
      <w:r w:rsidRPr="00AE7121">
        <w:t>Nie</w:t>
      </w:r>
      <w:proofErr w:type="spellEnd"/>
      <w:r>
        <w:t xml:space="preserve">, </w:t>
      </w:r>
      <w:proofErr w:type="spellStart"/>
      <w:r>
        <w:t>Sp</w:t>
      </w:r>
      <w:proofErr w:type="spellEnd"/>
      <w:r>
        <w:t xml:space="preserve">. zn.: </w:t>
      </w:r>
      <w:r w:rsidRPr="00AE7121">
        <w:t>S-SMO/172362/23/OŽP/3</w:t>
      </w:r>
      <w:r>
        <w:t xml:space="preserve"> ze dne 04.04.2023</w:t>
      </w:r>
      <w:r w:rsidR="00612D88">
        <w:t>. Z</w:t>
      </w:r>
      <w:r w:rsidR="00612D88" w:rsidRPr="00612D88">
        <w:t>ávazné stanovisko č. 27/23/VH</w:t>
      </w:r>
      <w:r w:rsidR="00612D88">
        <w:t xml:space="preserve">: </w:t>
      </w:r>
    </w:p>
    <w:p w:rsidR="00612D88" w:rsidRDefault="00612D88" w:rsidP="00612D88">
      <w:pPr>
        <w:pStyle w:val="Bezmezer"/>
      </w:pPr>
      <w:r>
        <w:t xml:space="preserve">Dle </w:t>
      </w:r>
      <w:proofErr w:type="spellStart"/>
      <w:r>
        <w:t>ust</w:t>
      </w:r>
      <w:proofErr w:type="spellEnd"/>
      <w:r>
        <w:t>. § 3 odst. 2 zákona č. 274/2001 Sb., o vodovodech a kanalizacích pro veřejnou potřebu</w:t>
      </w:r>
      <w:r>
        <w:t xml:space="preserve"> </w:t>
      </w:r>
      <w:r>
        <w:t>a o změně některých zákonů, ve znění pozdějších předpisů, není kanalizační přípojka vodním</w:t>
      </w:r>
      <w:r>
        <w:t xml:space="preserve"> </w:t>
      </w:r>
      <w:r>
        <w:t>dílem.</w:t>
      </w:r>
      <w:r>
        <w:br/>
      </w:r>
      <w:r w:rsidRPr="00612D88">
        <w:t>Odbor ochrany životního prostředí Magistrátu města Ostravy</w:t>
      </w:r>
      <w:r>
        <w:t xml:space="preserve"> vydává kladné závazné stanovisko s těmito podmínkami: </w:t>
      </w:r>
    </w:p>
    <w:p w:rsidR="00612D88" w:rsidRDefault="00612D88" w:rsidP="00612D88">
      <w:pPr>
        <w:pStyle w:val="Bezmezer"/>
        <w:numPr>
          <w:ilvl w:val="0"/>
          <w:numId w:val="22"/>
        </w:numPr>
        <w:jc w:val="both"/>
      </w:pPr>
      <w:r>
        <w:t>Stavba vodního díla bude provedena podle ověřené projektové dokumentace. Pokud dojde ke</w:t>
      </w:r>
      <w:r>
        <w:t xml:space="preserve"> </w:t>
      </w:r>
      <w:r>
        <w:t>změnám, majících vliv na technické řešení vodního díla, je nutné požádat odbor ochrany</w:t>
      </w:r>
    </w:p>
    <w:p w:rsidR="00612D88" w:rsidRDefault="00612D88" w:rsidP="00612D88">
      <w:pPr>
        <w:pStyle w:val="Bezmezer"/>
        <w:ind w:left="720"/>
        <w:jc w:val="both"/>
      </w:pPr>
      <w:r>
        <w:t xml:space="preserve">životního prostředí Magistrátu města Ostravy o změnu závazného stanoviska dle </w:t>
      </w:r>
      <w:proofErr w:type="spellStart"/>
      <w:r>
        <w:t>ust</w:t>
      </w:r>
      <w:proofErr w:type="spellEnd"/>
      <w:r>
        <w:t>. § 94j</w:t>
      </w:r>
    </w:p>
    <w:p w:rsidR="00612D88" w:rsidRDefault="00612D88" w:rsidP="00612D88">
      <w:pPr>
        <w:pStyle w:val="Bezmezer"/>
        <w:ind w:left="720"/>
        <w:jc w:val="both"/>
      </w:pPr>
      <w:r>
        <w:t>zákona č. 183/2006 Sb., o územním plánování a stavebního řádu, ve znění pozdějších předpisů.</w:t>
      </w:r>
    </w:p>
    <w:p w:rsidR="00612D88" w:rsidRDefault="00612D88" w:rsidP="00612D88">
      <w:pPr>
        <w:pStyle w:val="Bezmezer"/>
        <w:numPr>
          <w:ilvl w:val="0"/>
          <w:numId w:val="22"/>
        </w:numPr>
        <w:jc w:val="both"/>
      </w:pPr>
      <w:r w:rsidRPr="00612D88">
        <w:t>Kóty projektu budou výškově navázány na státní nivelační síť, nebo na síť pevných bodů.</w:t>
      </w:r>
    </w:p>
    <w:p w:rsidR="00612D88" w:rsidRDefault="00612D88" w:rsidP="00612D88">
      <w:pPr>
        <w:pStyle w:val="Bezmezer"/>
        <w:numPr>
          <w:ilvl w:val="0"/>
          <w:numId w:val="22"/>
        </w:numPr>
        <w:jc w:val="both"/>
      </w:pPr>
      <w:r>
        <w:t>V průběhu výstavby budou před záhozem zaměřeny všechny podzemní sítě a průběžně</w:t>
      </w:r>
      <w:r>
        <w:t xml:space="preserve"> </w:t>
      </w:r>
      <w:r>
        <w:t>doplňována projektová dokumentace dle skutečného provedení.</w:t>
      </w:r>
    </w:p>
    <w:p w:rsidR="00612D88" w:rsidRDefault="00612D88" w:rsidP="00612D88">
      <w:pPr>
        <w:pStyle w:val="Bezmezer"/>
        <w:numPr>
          <w:ilvl w:val="0"/>
          <w:numId w:val="22"/>
        </w:numPr>
        <w:jc w:val="both"/>
      </w:pPr>
      <w:r>
        <w:t>Výkopy budou ohraničeny, zajištěny, za snížené viditelnosti osvětleny a při záhozu řádně</w:t>
      </w:r>
    </w:p>
    <w:p w:rsidR="00DB526A" w:rsidRDefault="00612D88" w:rsidP="00612D88">
      <w:pPr>
        <w:pStyle w:val="Bezmezer"/>
        <w:jc w:val="both"/>
      </w:pPr>
      <w:r>
        <w:t xml:space="preserve">              </w:t>
      </w:r>
      <w:r>
        <w:t>zhutněny.</w:t>
      </w:r>
    </w:p>
    <w:p w:rsidR="00612D88" w:rsidRDefault="00612D88" w:rsidP="00612D88">
      <w:pPr>
        <w:pStyle w:val="Bezmezer"/>
        <w:numPr>
          <w:ilvl w:val="0"/>
          <w:numId w:val="22"/>
        </w:numPr>
        <w:jc w:val="both"/>
      </w:pPr>
      <w:r>
        <w:t>Při provádění stavebních prací budou hluk a prašnost eliminovány na co nejnižší míru.</w:t>
      </w:r>
    </w:p>
    <w:p w:rsidR="00612D88" w:rsidRDefault="00612D88" w:rsidP="00612D88">
      <w:pPr>
        <w:pStyle w:val="Bezmezer"/>
        <w:ind w:left="720"/>
        <w:jc w:val="both"/>
      </w:pPr>
      <w:r>
        <w:t>Při manipulaci se sypkými materiály budou dodržována protiprašná opatření (</w:t>
      </w:r>
      <w:proofErr w:type="spellStart"/>
      <w:r>
        <w:t>zaplachtování</w:t>
      </w:r>
      <w:proofErr w:type="spellEnd"/>
      <w:r>
        <w:t>,</w:t>
      </w:r>
    </w:p>
    <w:p w:rsidR="00612D88" w:rsidRDefault="00612D88" w:rsidP="00612D88">
      <w:pPr>
        <w:pStyle w:val="Bezmezer"/>
        <w:ind w:left="720"/>
        <w:jc w:val="both"/>
      </w:pPr>
      <w:r>
        <w:lastRenderedPageBreak/>
        <w:t>zakrytování, skrápění).</w:t>
      </w:r>
    </w:p>
    <w:p w:rsidR="00612D88" w:rsidRDefault="00612D88" w:rsidP="00612D88">
      <w:pPr>
        <w:pStyle w:val="Bezmezer"/>
        <w:numPr>
          <w:ilvl w:val="0"/>
          <w:numId w:val="22"/>
        </w:numPr>
        <w:jc w:val="both"/>
      </w:pPr>
      <w:r>
        <w:t>Technologie stavebních prací, postup a organizace výstavby a bezpečnostní a kontrolní opatření</w:t>
      </w:r>
      <w:r>
        <w:t xml:space="preserve"> </w:t>
      </w:r>
      <w:r>
        <w:t>při výstavbě musí být zvoleny a prováděny v takovém rozsahu a struktuře, aby byly vyloučeny</w:t>
      </w:r>
      <w:r>
        <w:t xml:space="preserve"> </w:t>
      </w:r>
      <w:r>
        <w:t>veškeré negativní účinky a dopady na bezpečnost, zdraví a život lidí na staveništi i okolí</w:t>
      </w:r>
      <w:r>
        <w:t xml:space="preserve"> </w:t>
      </w:r>
      <w:r>
        <w:t>a na bezpečnost a plynulost budoucího provozu vodního díla.</w:t>
      </w:r>
    </w:p>
    <w:p w:rsidR="00612D88" w:rsidRDefault="00612D88" w:rsidP="00612D88">
      <w:pPr>
        <w:pStyle w:val="Bezmezer"/>
        <w:numPr>
          <w:ilvl w:val="0"/>
          <w:numId w:val="22"/>
        </w:numPr>
        <w:jc w:val="both"/>
      </w:pPr>
      <w:r>
        <w:t>Během realizace stavby bude zajištěn příjezd vozidlům záchranné služby a hasičským vozidlům</w:t>
      </w:r>
    </w:p>
    <w:p w:rsidR="00612D88" w:rsidRDefault="00612D88" w:rsidP="00612D88">
      <w:pPr>
        <w:pStyle w:val="Bezmezer"/>
        <w:ind w:left="720"/>
        <w:jc w:val="both"/>
      </w:pPr>
      <w:r>
        <w:t>ke stávajícím nemovitostem v předmětném území, dále bude zajištěn bezpečný přístup a příjezd</w:t>
      </w:r>
      <w:r>
        <w:t xml:space="preserve"> </w:t>
      </w:r>
      <w:r>
        <w:t>ke stávajícím nemovitostem.</w:t>
      </w:r>
    </w:p>
    <w:p w:rsidR="00612D88" w:rsidRDefault="00612D88" w:rsidP="00612D88">
      <w:pPr>
        <w:pStyle w:val="Bezmezer"/>
        <w:numPr>
          <w:ilvl w:val="0"/>
          <w:numId w:val="22"/>
        </w:numPr>
        <w:jc w:val="both"/>
      </w:pPr>
      <w:r>
        <w:t>Veškerá případná manipulace s vodám závadnými látkami v době realizace stavby musí být</w:t>
      </w:r>
    </w:p>
    <w:p w:rsidR="00612D88" w:rsidRDefault="00612D88" w:rsidP="00612D88">
      <w:pPr>
        <w:pStyle w:val="Bezmezer"/>
        <w:ind w:left="720"/>
        <w:jc w:val="both"/>
      </w:pPr>
      <w:r>
        <w:t>prováděna tak, aby bylo zabráněno nežádoucímu úniku těchto látek do půdy nebo jejich</w:t>
      </w:r>
    </w:p>
    <w:p w:rsidR="00612D88" w:rsidRDefault="00612D88" w:rsidP="00612D88">
      <w:pPr>
        <w:pStyle w:val="Bezmezer"/>
        <w:ind w:left="720"/>
        <w:jc w:val="both"/>
      </w:pPr>
      <w:r>
        <w:t>nežádoucímu smísení s odpadními nebo srážkovými vodami.</w:t>
      </w:r>
    </w:p>
    <w:p w:rsidR="00612D88" w:rsidRDefault="00612D88" w:rsidP="00612D88">
      <w:pPr>
        <w:pStyle w:val="Bezmezer"/>
        <w:numPr>
          <w:ilvl w:val="0"/>
          <w:numId w:val="22"/>
        </w:numPr>
        <w:jc w:val="both"/>
      </w:pPr>
      <w:r>
        <w:t>Stavbou a jejím užíváním nesmí dojít ke znečištění podzemních ani povrchových vod a ke</w:t>
      </w:r>
    </w:p>
    <w:p w:rsidR="00612D88" w:rsidRDefault="00612D88" w:rsidP="00612D88">
      <w:pPr>
        <w:pStyle w:val="Bezmezer"/>
        <w:ind w:left="720"/>
        <w:jc w:val="both"/>
      </w:pPr>
      <w:r>
        <w:t>zhoršení odtokových poměrů na předmětné lokalitě.</w:t>
      </w:r>
    </w:p>
    <w:p w:rsidR="00612D88" w:rsidRDefault="00612D88" w:rsidP="00612D88">
      <w:pPr>
        <w:pStyle w:val="Bezmezer"/>
        <w:numPr>
          <w:ilvl w:val="0"/>
          <w:numId w:val="22"/>
        </w:numPr>
        <w:jc w:val="both"/>
      </w:pPr>
      <w:r>
        <w:t>O vydání závazného stanoviska ke kácení dřevin rostoucích mimo les (</w:t>
      </w:r>
      <w:proofErr w:type="spellStart"/>
      <w:r>
        <w:t>ust</w:t>
      </w:r>
      <w:proofErr w:type="spellEnd"/>
      <w:r>
        <w:t>. §8 odst. 6 zákona č.</w:t>
      </w:r>
    </w:p>
    <w:p w:rsidR="00612D88" w:rsidRDefault="00612D88" w:rsidP="00612D88">
      <w:pPr>
        <w:pStyle w:val="Bezmezer"/>
        <w:ind w:left="720"/>
        <w:jc w:val="both"/>
      </w:pPr>
      <w:r>
        <w:t>114/1992 Sb.), je nutno požádat Úřad městského obvodu Slezská Ostrava, Těšínská 35, 71016</w:t>
      </w:r>
    </w:p>
    <w:p w:rsidR="00612D88" w:rsidRDefault="00612D88" w:rsidP="00612D88">
      <w:pPr>
        <w:pStyle w:val="Bezmezer"/>
        <w:ind w:left="720"/>
        <w:jc w:val="both"/>
      </w:pPr>
      <w:r>
        <w:t>Ostrava.</w:t>
      </w:r>
    </w:p>
    <w:p w:rsidR="00612D88" w:rsidRDefault="00612D88" w:rsidP="00612D88">
      <w:pPr>
        <w:pStyle w:val="Bezmezer"/>
        <w:numPr>
          <w:ilvl w:val="0"/>
          <w:numId w:val="22"/>
        </w:numPr>
        <w:jc w:val="both"/>
      </w:pPr>
      <w:r>
        <w:t>Po ukončení odstranění stavby budou MMO OOŽP předloženy doklady prokazující, že veškerý</w:t>
      </w:r>
    </w:p>
    <w:p w:rsidR="00612D88" w:rsidRDefault="00612D88" w:rsidP="00612D88">
      <w:pPr>
        <w:pStyle w:val="Bezmezer"/>
        <w:ind w:left="720"/>
        <w:jc w:val="both"/>
      </w:pPr>
      <w:r>
        <w:t>odpad vznikající demoliční činností byl předán osobě oprávněné k jejich převzetí do 30 dnů po</w:t>
      </w:r>
    </w:p>
    <w:p w:rsidR="00612D88" w:rsidRDefault="00612D88" w:rsidP="00612D88">
      <w:pPr>
        <w:pStyle w:val="Bezmezer"/>
        <w:ind w:left="720"/>
        <w:jc w:val="both"/>
      </w:pPr>
      <w:r>
        <w:t>odstranění stavby.</w:t>
      </w:r>
    </w:p>
    <w:p w:rsidR="00612D88" w:rsidRDefault="00612D88" w:rsidP="00612D88">
      <w:pPr>
        <w:pStyle w:val="Bezmezer"/>
        <w:numPr>
          <w:ilvl w:val="0"/>
          <w:numId w:val="22"/>
        </w:numPr>
        <w:jc w:val="both"/>
      </w:pPr>
      <w:r>
        <w:t xml:space="preserve">V souladu s </w:t>
      </w:r>
      <w:proofErr w:type="spellStart"/>
      <w:r>
        <w:t>ust</w:t>
      </w:r>
      <w:proofErr w:type="spellEnd"/>
      <w:r>
        <w:t>. §15 odst. 2 písm. b) zákona o odpadech je původce odpadu povinen prokázat</w:t>
      </w:r>
    </w:p>
    <w:p w:rsidR="00612D88" w:rsidRDefault="00612D88" w:rsidP="00612D88">
      <w:pPr>
        <w:pStyle w:val="Bezmezer"/>
        <w:ind w:left="720"/>
        <w:jc w:val="both"/>
      </w:pPr>
      <w:r>
        <w:t>orgánům provádějícím kontrolu, že předal odpad, který produkuje, v odpovídajícím množství</w:t>
      </w:r>
    </w:p>
    <w:p w:rsidR="00612D88" w:rsidRDefault="00612D88" w:rsidP="00612D88">
      <w:pPr>
        <w:pStyle w:val="Bezmezer"/>
        <w:ind w:left="720"/>
        <w:jc w:val="both"/>
      </w:pPr>
      <w:r>
        <w:t xml:space="preserve">v souladu s </w:t>
      </w:r>
      <w:proofErr w:type="spellStart"/>
      <w:r>
        <w:t>ust</w:t>
      </w:r>
      <w:proofErr w:type="spellEnd"/>
      <w:r>
        <w:t>. § 13 odst. 1 písm. e) zákona o odpadech.</w:t>
      </w:r>
    </w:p>
    <w:p w:rsidR="005C7896" w:rsidRDefault="005C7896" w:rsidP="005C7896">
      <w:pPr>
        <w:pStyle w:val="Bezmezer"/>
        <w:numPr>
          <w:ilvl w:val="0"/>
          <w:numId w:val="22"/>
        </w:numPr>
        <w:jc w:val="both"/>
      </w:pPr>
      <w:r>
        <w:t>Stávající i nově navrhovaná zařízení v provozování společnosti Ostravské vodárny a kanalizace</w:t>
      </w:r>
    </w:p>
    <w:p w:rsidR="005C7896" w:rsidRDefault="005C7896" w:rsidP="005C7896">
      <w:pPr>
        <w:pStyle w:val="Bezmezer"/>
        <w:ind w:left="720"/>
        <w:jc w:val="both"/>
      </w:pPr>
      <w:r>
        <w:t>a.s. budou respektována dle příslušných ČSN a zákona č. 274/2001 Sb. ve znění pozdějších</w:t>
      </w:r>
    </w:p>
    <w:p w:rsidR="005C7896" w:rsidRDefault="005C7896" w:rsidP="005C7896">
      <w:pPr>
        <w:pStyle w:val="Bezmezer"/>
        <w:ind w:left="720"/>
        <w:jc w:val="both"/>
      </w:pPr>
      <w:r>
        <w:t>předpisů. Ochranné pásmo pro vodovody a kanalizace do DN 500 mm je 1,5 m, nad DN 500 mm</w:t>
      </w:r>
      <w:r>
        <w:t xml:space="preserve"> </w:t>
      </w:r>
      <w:r>
        <w:t>je 2,5 m od vnějšího líce stěny potrubí nad každou stranu. U vodovodních řadů nebo</w:t>
      </w:r>
    </w:p>
    <w:p w:rsidR="00612D88" w:rsidRDefault="005C7896" w:rsidP="004C5BB5">
      <w:pPr>
        <w:pStyle w:val="Bezmezer"/>
        <w:ind w:left="720"/>
        <w:jc w:val="both"/>
      </w:pPr>
      <w:r>
        <w:t>kanalizačních stok o průměru nad 200 mm, jejichž dno je uloženo v hloubce větší než 2,5 m pod</w:t>
      </w:r>
      <w:r>
        <w:t xml:space="preserve"> </w:t>
      </w:r>
      <w:r>
        <w:t>upraveným povrchem, se vzdálenosti od vnějšího líce zvyšují o 1 m. V ochranném pásmu nelze</w:t>
      </w:r>
      <w:r>
        <w:t xml:space="preserve"> </w:t>
      </w:r>
      <w:r>
        <w:t>umísťovat zařízení staveniště, budovat stavby a konstrukce trvalého nebo dočasného charakteru</w:t>
      </w:r>
      <w:r>
        <w:t xml:space="preserve"> </w:t>
      </w:r>
      <w:r>
        <w:t>s výjimkou úpravy povrchu a staveb inženýrských sítí.</w:t>
      </w:r>
    </w:p>
    <w:p w:rsidR="00612D88" w:rsidRDefault="005C7896" w:rsidP="005C7896">
      <w:pPr>
        <w:pStyle w:val="Bezmezer"/>
        <w:numPr>
          <w:ilvl w:val="0"/>
          <w:numId w:val="22"/>
        </w:numPr>
        <w:jc w:val="both"/>
      </w:pPr>
      <w:r>
        <w:t>Stavba objektu bude realizována až po provedení přeložky stávajícího zařízení v</w:t>
      </w:r>
      <w:r>
        <w:t> </w:t>
      </w:r>
      <w:r>
        <w:t>zájmovém</w:t>
      </w:r>
      <w:r>
        <w:t xml:space="preserve"> </w:t>
      </w:r>
      <w:r>
        <w:t>území (vodovodní řad DN 250 LT ID 2168565) v provozování společnosti Ostravské vodárny a</w:t>
      </w:r>
      <w:r>
        <w:t xml:space="preserve"> </w:t>
      </w:r>
      <w:r>
        <w:t>kanalizace a.s. o délce 80,75 m v souladu s projektovou dokumentací.</w:t>
      </w:r>
    </w:p>
    <w:p w:rsidR="005C7896" w:rsidRDefault="005C7896" w:rsidP="005C7896">
      <w:pPr>
        <w:pStyle w:val="Bezmezer"/>
        <w:numPr>
          <w:ilvl w:val="0"/>
          <w:numId w:val="22"/>
        </w:numPr>
        <w:jc w:val="both"/>
      </w:pPr>
      <w:r>
        <w:t>Po realizaci stavby budou povrchové znaky (poklopy šoupátek) označeny tabulkami, poklopy</w:t>
      </w:r>
    </w:p>
    <w:p w:rsidR="005C7896" w:rsidRDefault="005C7896" w:rsidP="005C7896">
      <w:pPr>
        <w:pStyle w:val="Bezmezer"/>
        <w:ind w:left="720"/>
        <w:jc w:val="both"/>
      </w:pPr>
      <w:r>
        <w:t>vodovodních armatur a kanalizačních šachet, zákopové soupravy šoupátek budou osazeny do</w:t>
      </w:r>
    </w:p>
    <w:p w:rsidR="005C7896" w:rsidRDefault="005C7896" w:rsidP="005C7896">
      <w:pPr>
        <w:pStyle w:val="Bezmezer"/>
        <w:ind w:left="720"/>
        <w:jc w:val="both"/>
      </w:pPr>
      <w:r>
        <w:t>nivelety navrhovaných úprav tak, aby byly vždy přístupné.</w:t>
      </w:r>
    </w:p>
    <w:p w:rsidR="005C7896" w:rsidRDefault="005C7896" w:rsidP="005C7896">
      <w:pPr>
        <w:pStyle w:val="Bezmezer"/>
        <w:numPr>
          <w:ilvl w:val="0"/>
          <w:numId w:val="22"/>
        </w:numPr>
        <w:jc w:val="both"/>
      </w:pPr>
      <w:r>
        <w:t>Napojení na zařízení v provozování společnosti Ostravské vodárny a kanalizace a.s. bude</w:t>
      </w:r>
    </w:p>
    <w:p w:rsidR="005C7896" w:rsidRDefault="005C7896" w:rsidP="005C7896">
      <w:pPr>
        <w:pStyle w:val="Bezmezer"/>
        <w:ind w:left="720"/>
        <w:jc w:val="both"/>
      </w:pPr>
      <w:r>
        <w:t>provedeno provozním střediskem zákaznických prací společnosti Ostravské vodárny a</w:t>
      </w:r>
      <w:r>
        <w:t xml:space="preserve"> </w:t>
      </w:r>
      <w:r>
        <w:t>kanalizace a.s.</w:t>
      </w:r>
    </w:p>
    <w:p w:rsidR="005C7896" w:rsidRDefault="005C7896" w:rsidP="005C7896">
      <w:pPr>
        <w:pStyle w:val="Bezmezer"/>
        <w:numPr>
          <w:ilvl w:val="0"/>
          <w:numId w:val="22"/>
        </w:numPr>
        <w:jc w:val="both"/>
      </w:pPr>
      <w:r>
        <w:t>Minimálně měsíc před zahájením stavby bude toto zahájení oznámeno společnosti Ostravské</w:t>
      </w:r>
    </w:p>
    <w:p w:rsidR="005C7896" w:rsidRDefault="005C7896" w:rsidP="005C7896">
      <w:pPr>
        <w:pStyle w:val="Bezmezer"/>
        <w:ind w:left="720"/>
        <w:jc w:val="both"/>
      </w:pPr>
      <w:r>
        <w:t>vodárny a kanalizace a.s.</w:t>
      </w:r>
    </w:p>
    <w:p w:rsidR="005C7896" w:rsidRDefault="005C7896" w:rsidP="005C7896">
      <w:pPr>
        <w:pStyle w:val="Bezmezer"/>
        <w:numPr>
          <w:ilvl w:val="0"/>
          <w:numId w:val="22"/>
        </w:numPr>
        <w:jc w:val="both"/>
      </w:pPr>
      <w:r>
        <w:t>Zástupci provozu Ostravských vodáren a kanalizací a.s. budou přizvání k provedení napojení</w:t>
      </w:r>
    </w:p>
    <w:p w:rsidR="005C7896" w:rsidRDefault="005C7896" w:rsidP="005C7896">
      <w:pPr>
        <w:pStyle w:val="Bezmezer"/>
        <w:ind w:left="720"/>
        <w:jc w:val="both"/>
      </w:pPr>
      <w:r>
        <w:t>jejich zařízení na vodovod/kanalizaci, ke kontrole uložení potrubí před zásypem, k provedení</w:t>
      </w:r>
    </w:p>
    <w:p w:rsidR="005C7896" w:rsidRDefault="005C7896" w:rsidP="005C7896">
      <w:pPr>
        <w:pStyle w:val="Bezmezer"/>
        <w:ind w:left="720"/>
        <w:jc w:val="both"/>
      </w:pPr>
      <w:r>
        <w:t>tlakové zkoušky, zkoušce signalizačního vodiče, montáži a vystrojení vodoměrné šachty,</w:t>
      </w:r>
      <w:r>
        <w:t xml:space="preserve"> </w:t>
      </w:r>
      <w:r>
        <w:t>kontrole před záhozem a ke kolaudaci</w:t>
      </w:r>
      <w:r>
        <w:t>.</w:t>
      </w:r>
    </w:p>
    <w:p w:rsidR="005C7896" w:rsidRDefault="005C7896" w:rsidP="005C7896">
      <w:pPr>
        <w:pStyle w:val="Bezmezer"/>
        <w:numPr>
          <w:ilvl w:val="0"/>
          <w:numId w:val="22"/>
        </w:numPr>
        <w:jc w:val="both"/>
      </w:pPr>
      <w:r>
        <w:t>Stávající inženýrské sítě musí být respektovány včetně jejich ochranných pásem (s přihlédnutím</w:t>
      </w:r>
      <w:r>
        <w:t xml:space="preserve"> </w:t>
      </w:r>
      <w:r>
        <w:t>k příslušným ČSN), přeložky nebo jiné zásahy musí být předem projednány s jejich operativními</w:t>
      </w:r>
      <w:r>
        <w:t xml:space="preserve"> </w:t>
      </w:r>
      <w:r>
        <w:t>správci. Každé poškození kabelového vedení či zařízení bude neprodleně ohlášeno příslušnému</w:t>
      </w:r>
      <w:r>
        <w:t xml:space="preserve"> </w:t>
      </w:r>
      <w:r>
        <w:t>správci, a to i v případě, že nedojde k bezprostřední poruše či přerušení dodávky</w:t>
      </w:r>
      <w:r>
        <w:t xml:space="preserve">. </w:t>
      </w:r>
    </w:p>
    <w:p w:rsidR="005C7896" w:rsidRDefault="005C7896" w:rsidP="005C7896">
      <w:pPr>
        <w:pStyle w:val="Bezmezer"/>
        <w:numPr>
          <w:ilvl w:val="0"/>
          <w:numId w:val="22"/>
        </w:numPr>
        <w:jc w:val="both"/>
      </w:pPr>
      <w:r>
        <w:t>Při provádění zemních nebo jiných prací, které mohou ohrozit vedení inženýrských sítí</w:t>
      </w:r>
    </w:p>
    <w:p w:rsidR="005C7896" w:rsidRDefault="005C7896" w:rsidP="005C7896">
      <w:pPr>
        <w:pStyle w:val="Bezmezer"/>
        <w:ind w:left="720"/>
        <w:jc w:val="both"/>
      </w:pPr>
      <w:r>
        <w:t>je stavebník povinen učinit veškerá opatření, aby nedošlo k poškození těchto vedení a zařízení</w:t>
      </w:r>
    </w:p>
    <w:p w:rsidR="005C7896" w:rsidRDefault="005C7896" w:rsidP="005C7896">
      <w:pPr>
        <w:pStyle w:val="Bezmezer"/>
        <w:ind w:left="720"/>
        <w:jc w:val="both"/>
      </w:pPr>
      <w:r>
        <w:lastRenderedPageBreak/>
        <w:t>stavebními pracemi.</w:t>
      </w:r>
    </w:p>
    <w:p w:rsidR="005C7896" w:rsidRDefault="005C7896" w:rsidP="005C7896">
      <w:pPr>
        <w:pStyle w:val="Bezmezer"/>
        <w:numPr>
          <w:ilvl w:val="0"/>
          <w:numId w:val="22"/>
        </w:numPr>
        <w:jc w:val="both"/>
      </w:pPr>
      <w:r>
        <w:t>Stavebník prokazatelně seznámí pracovníky, kteří budou provádět zemní práce, s polohou</w:t>
      </w:r>
    </w:p>
    <w:p w:rsidR="005C7896" w:rsidRDefault="005C7896" w:rsidP="005C7896">
      <w:pPr>
        <w:pStyle w:val="Bezmezer"/>
        <w:ind w:left="720"/>
        <w:jc w:val="both"/>
      </w:pPr>
      <w:r>
        <w:t>vytýčených vedení a zařízení a s postupem prací v ochranných pásmech těchto vedení a zařízení</w:t>
      </w:r>
      <w:r>
        <w:t xml:space="preserve"> </w:t>
      </w:r>
      <w:r>
        <w:t>a poučí je o nebezpečí možného úrazu.</w:t>
      </w:r>
    </w:p>
    <w:p w:rsidR="005C7896" w:rsidRDefault="005C7896" w:rsidP="005C7896">
      <w:pPr>
        <w:pStyle w:val="Bezmezer"/>
        <w:numPr>
          <w:ilvl w:val="0"/>
          <w:numId w:val="22"/>
        </w:numPr>
        <w:jc w:val="both"/>
      </w:pPr>
      <w:r>
        <w:t>Společně s žádostí o kolaudační souhlas bude stavebnímu úřadu předložen provozní řád pro</w:t>
      </w:r>
    </w:p>
    <w:p w:rsidR="005C7896" w:rsidRDefault="005C7896" w:rsidP="005C7896">
      <w:pPr>
        <w:pStyle w:val="Bezmezer"/>
        <w:ind w:left="720"/>
        <w:jc w:val="both"/>
      </w:pPr>
      <w:r>
        <w:t xml:space="preserve">provoz předmětné stavby vodního díla, zpracovaný dle </w:t>
      </w:r>
      <w:proofErr w:type="spellStart"/>
      <w:r>
        <w:t>ust</w:t>
      </w:r>
      <w:proofErr w:type="spellEnd"/>
      <w:r>
        <w:t xml:space="preserve">. § 3 odst. 1 vyhlášky </w:t>
      </w:r>
      <w:proofErr w:type="gramStart"/>
      <w:r>
        <w:t>Ministerstva</w:t>
      </w:r>
      <w:proofErr w:type="gramEnd"/>
    </w:p>
    <w:p w:rsidR="005C7896" w:rsidRDefault="005C7896" w:rsidP="005C7896">
      <w:pPr>
        <w:pStyle w:val="Bezmezer"/>
        <w:ind w:left="720"/>
        <w:jc w:val="both"/>
      </w:pPr>
      <w:r>
        <w:t>zemědělství č. 216/2011 Sb., o náležitostech manipulačních řádů a provozních řádů vodních děl,</w:t>
      </w:r>
      <w:r>
        <w:t xml:space="preserve"> </w:t>
      </w:r>
      <w:r>
        <w:t>a kladně projednaný odborem ochrany životního prostředí Magistrátu města Ostravy.</w:t>
      </w:r>
    </w:p>
    <w:p w:rsidR="005C7896" w:rsidRDefault="005C7896" w:rsidP="005C7896">
      <w:pPr>
        <w:pStyle w:val="Bezmezer"/>
        <w:numPr>
          <w:ilvl w:val="0"/>
          <w:numId w:val="22"/>
        </w:numPr>
        <w:jc w:val="both"/>
      </w:pPr>
      <w:r>
        <w:t>Pro případ, že bude nezbytné přeložení sítí elektronických komunikací (SEK), zajistí vždy takové</w:t>
      </w:r>
    </w:p>
    <w:p w:rsidR="005C7896" w:rsidRDefault="005C7896" w:rsidP="005C7896">
      <w:pPr>
        <w:pStyle w:val="Bezmezer"/>
        <w:ind w:left="720"/>
        <w:jc w:val="both"/>
      </w:pPr>
      <w:r>
        <w:t>přeložení její vlastník, společnost CETIN a.s. Stavebník, který vyvolal překládku SEK je dle</w:t>
      </w:r>
    </w:p>
    <w:p w:rsidR="005C7896" w:rsidRDefault="005C7896" w:rsidP="005C7896">
      <w:pPr>
        <w:pStyle w:val="Bezmezer"/>
        <w:ind w:left="720"/>
        <w:jc w:val="both"/>
      </w:pPr>
      <w:r>
        <w:t>ustanovení § 104 odst. 17 Zákona o elektronických komunikacích povinen uhradit společnosti</w:t>
      </w:r>
    </w:p>
    <w:p w:rsidR="005C7896" w:rsidRDefault="005C7896" w:rsidP="005C7896">
      <w:pPr>
        <w:pStyle w:val="Bezmezer"/>
        <w:ind w:left="720"/>
        <w:jc w:val="both"/>
      </w:pPr>
      <w:r>
        <w:t>CETIN a.s. veškeré náklady na nezbytné úpravy dotčeného úseku SEK, a to na úrovni stávajícího</w:t>
      </w:r>
    </w:p>
    <w:p w:rsidR="005C7896" w:rsidRDefault="005C7896" w:rsidP="005C7896">
      <w:pPr>
        <w:pStyle w:val="Bezmezer"/>
        <w:ind w:left="720"/>
        <w:jc w:val="both"/>
      </w:pPr>
      <w:r>
        <w:t>technického řešení.</w:t>
      </w:r>
    </w:p>
    <w:p w:rsidR="005C7896" w:rsidRDefault="005C7896" w:rsidP="005C7896">
      <w:pPr>
        <w:pStyle w:val="Bezmezer"/>
        <w:numPr>
          <w:ilvl w:val="0"/>
          <w:numId w:val="22"/>
        </w:numPr>
        <w:jc w:val="both"/>
      </w:pPr>
      <w:r>
        <w:t>Při realizaci stavby je nutno dodržovat veškerá pravidla stanovená pro práce v ochranném pásmu</w:t>
      </w:r>
      <w:r>
        <w:t xml:space="preserve"> </w:t>
      </w:r>
      <w:r>
        <w:t>plynárenského zařízení a plynovodních přípojek, které činí 1 m na každou stranu od obrysu</w:t>
      </w:r>
      <w:r>
        <w:t xml:space="preserve"> </w:t>
      </w:r>
      <w:r>
        <w:t>plynovodu a přípojek. V tomto pásmu nesmí být umísťovány žádné nadzemní stavby, prováděná</w:t>
      </w:r>
      <w:r>
        <w:t xml:space="preserve"> </w:t>
      </w:r>
      <w:r>
        <w:t>skládka materiálu a výšková úprava terénu, vysazovány stromy a křoviny a pojížděno těžkou</w:t>
      </w:r>
      <w:r>
        <w:t xml:space="preserve"> </w:t>
      </w:r>
      <w:r>
        <w:t>technikou. Veškeré stavební práce budou prováděny v OP výhradně ručním způsobem a musí být</w:t>
      </w:r>
      <w:r>
        <w:t xml:space="preserve"> </w:t>
      </w:r>
      <w:r>
        <w:t>vykonávány tak, aby v žádném případě nenarušily bezpečný provoz uvedených plynárenských</w:t>
      </w:r>
      <w:r>
        <w:t xml:space="preserve"> </w:t>
      </w:r>
      <w:r>
        <w:t>zařízení a plynových přípojek.</w:t>
      </w:r>
    </w:p>
    <w:p w:rsidR="005C7896" w:rsidRDefault="005C7896" w:rsidP="005C7896">
      <w:pPr>
        <w:pStyle w:val="Bezmezer"/>
        <w:numPr>
          <w:ilvl w:val="0"/>
          <w:numId w:val="22"/>
        </w:numPr>
        <w:jc w:val="both"/>
      </w:pPr>
      <w:r>
        <w:t>V rámci žádosti o kolaudační souhlas stavby budou stavebnímu úřadu předloženy veškeré</w:t>
      </w:r>
    </w:p>
    <w:p w:rsidR="005C7896" w:rsidRDefault="005C7896" w:rsidP="005C7896">
      <w:pPr>
        <w:pStyle w:val="Bezmezer"/>
        <w:ind w:left="720"/>
        <w:jc w:val="both"/>
      </w:pPr>
      <w:r>
        <w:t>doklady prokazující, že s odpadem vznikajícím během stavby bylo nakládáno způsobem, který</w:t>
      </w:r>
    </w:p>
    <w:p w:rsidR="005C7896" w:rsidRDefault="005C7896" w:rsidP="005C7896">
      <w:pPr>
        <w:pStyle w:val="Bezmezer"/>
        <w:ind w:left="720"/>
        <w:jc w:val="both"/>
      </w:pPr>
      <w:r>
        <w:t>je v souladu se zákonem č. 541/2020 Sb., o odpadech a o změně některých dalších zákonů,</w:t>
      </w:r>
    </w:p>
    <w:p w:rsidR="005C7896" w:rsidRDefault="005C7896" w:rsidP="005C7896">
      <w:pPr>
        <w:pStyle w:val="Bezmezer"/>
        <w:ind w:left="720"/>
        <w:jc w:val="both"/>
      </w:pPr>
      <w:r>
        <w:t>ve znění pozdějších předpisů, včetně předpisů vydaných k jeho provedení.</w:t>
      </w:r>
    </w:p>
    <w:p w:rsidR="005C7896" w:rsidRDefault="005C7896" w:rsidP="005C7896">
      <w:pPr>
        <w:pStyle w:val="Bezmezer"/>
        <w:numPr>
          <w:ilvl w:val="0"/>
          <w:numId w:val="22"/>
        </w:numPr>
        <w:jc w:val="both"/>
      </w:pPr>
      <w:r>
        <w:t>V rámci žádosti o kolaudační souhlas stavby bude stavebnímu úřadu předána dokumentace</w:t>
      </w:r>
    </w:p>
    <w:p w:rsidR="005C7896" w:rsidRDefault="005C7896" w:rsidP="005C7896">
      <w:pPr>
        <w:pStyle w:val="Bezmezer"/>
        <w:ind w:left="720"/>
        <w:jc w:val="both"/>
      </w:pPr>
      <w:r>
        <w:t>skutečného provedení ve dvojím vyhotovení včetně geodetického zaměření v systému JTSK.</w:t>
      </w:r>
    </w:p>
    <w:p w:rsidR="005C7896" w:rsidRDefault="005C7896" w:rsidP="005C7896">
      <w:pPr>
        <w:pStyle w:val="Bezmezer"/>
        <w:numPr>
          <w:ilvl w:val="0"/>
          <w:numId w:val="22"/>
        </w:numPr>
        <w:jc w:val="both"/>
      </w:pPr>
      <w:r>
        <w:t>V rámci žádosti o kolaudační souhlas stavby bude stavebnímu úřadu předložen protokol o</w:t>
      </w:r>
    </w:p>
    <w:p w:rsidR="005C7896" w:rsidRDefault="005C7896" w:rsidP="005C7896">
      <w:pPr>
        <w:pStyle w:val="Bezmezer"/>
        <w:ind w:left="720"/>
        <w:jc w:val="both"/>
      </w:pPr>
      <w:r>
        <w:t>tlakových zkouškách potrubí.</w:t>
      </w:r>
    </w:p>
    <w:p w:rsidR="005C7896" w:rsidRDefault="005C7896" w:rsidP="005C7896">
      <w:pPr>
        <w:pStyle w:val="Bezmezer"/>
        <w:numPr>
          <w:ilvl w:val="0"/>
          <w:numId w:val="22"/>
        </w:numPr>
        <w:jc w:val="both"/>
      </w:pPr>
      <w:r>
        <w:t>V rámci žádosti o kolaudační souhlas stavby bude stavebnímu úřadu předložen protokol o</w:t>
      </w:r>
    </w:p>
    <w:p w:rsidR="005C7896" w:rsidRDefault="005C7896" w:rsidP="005C7896">
      <w:pPr>
        <w:pStyle w:val="Bezmezer"/>
        <w:ind w:left="360"/>
        <w:jc w:val="both"/>
      </w:pPr>
      <w:r>
        <w:t xml:space="preserve">       </w:t>
      </w:r>
      <w:r>
        <w:t>zkoušce vodotěsnosti akumulační nádrže.</w:t>
      </w:r>
    </w:p>
    <w:p w:rsidR="005C7896" w:rsidRDefault="005C7896" w:rsidP="005C7896">
      <w:pPr>
        <w:pStyle w:val="Bezmezer"/>
        <w:numPr>
          <w:ilvl w:val="0"/>
          <w:numId w:val="22"/>
        </w:numPr>
        <w:jc w:val="both"/>
      </w:pPr>
      <w:r>
        <w:t>V rámci žádosti o kolaudační souhlas stavby bude stavebnímu úřadu předložen protokol o</w:t>
      </w:r>
    </w:p>
    <w:p w:rsidR="005C7896" w:rsidRDefault="005C7896" w:rsidP="005C7896">
      <w:pPr>
        <w:pStyle w:val="Bezmezer"/>
        <w:ind w:left="720"/>
        <w:jc w:val="both"/>
      </w:pPr>
      <w:r>
        <w:t>zkoušce vodičů.</w:t>
      </w:r>
    </w:p>
    <w:p w:rsidR="005C7896" w:rsidRDefault="005C7896" w:rsidP="005C7896">
      <w:pPr>
        <w:pStyle w:val="Bezmezer"/>
        <w:numPr>
          <w:ilvl w:val="0"/>
          <w:numId w:val="22"/>
        </w:numPr>
        <w:jc w:val="both"/>
      </w:pPr>
      <w:r>
        <w:t xml:space="preserve">Ve smyslu </w:t>
      </w:r>
      <w:proofErr w:type="spellStart"/>
      <w:r>
        <w:t>ust</w:t>
      </w:r>
      <w:proofErr w:type="spellEnd"/>
      <w:r>
        <w:t>. § 94p zákona č. 183/2006 Sb., o územním plánování a stavebním řádu, ve znění</w:t>
      </w:r>
    </w:p>
    <w:p w:rsidR="005C7896" w:rsidRDefault="005C7896" w:rsidP="005C7896">
      <w:pPr>
        <w:pStyle w:val="Bezmezer"/>
        <w:ind w:left="720"/>
        <w:jc w:val="both"/>
      </w:pPr>
      <w:r>
        <w:t>pozdějších předpisů, bude stavebnímu úřadu stavebníkem písemně oznámen termín za účelem</w:t>
      </w:r>
      <w:r>
        <w:t xml:space="preserve"> </w:t>
      </w:r>
      <w:r>
        <w:t>provedení kontrolní prohlídky, a to min. 7 dnů před jeho dosažením, níže uvedených fází</w:t>
      </w:r>
      <w:r>
        <w:t xml:space="preserve"> </w:t>
      </w:r>
      <w:r>
        <w:t>výstavby stavby vodního díla:</w:t>
      </w:r>
    </w:p>
    <w:p w:rsidR="005C7896" w:rsidRDefault="005C7896" w:rsidP="005C7896">
      <w:pPr>
        <w:pStyle w:val="Bezmezer"/>
        <w:ind w:left="720"/>
        <w:jc w:val="both"/>
      </w:pPr>
      <w:r>
        <w:t>- po provedení výkopu a uložení potrubí do pískového lože a ustavení šachty</w:t>
      </w:r>
    </w:p>
    <w:p w:rsidR="005C7896" w:rsidRDefault="005C7896" w:rsidP="005C7896">
      <w:pPr>
        <w:pStyle w:val="Bezmezer"/>
        <w:ind w:left="720"/>
        <w:jc w:val="both"/>
      </w:pPr>
      <w:r>
        <w:t>- po dokončení stavby vodního díla, před zahájením provozu vodního díla.</w:t>
      </w:r>
    </w:p>
    <w:p w:rsidR="005C7896" w:rsidRDefault="005C7896" w:rsidP="005C7896">
      <w:pPr>
        <w:pStyle w:val="Bezmezer"/>
        <w:ind w:left="720"/>
        <w:jc w:val="both"/>
      </w:pPr>
      <w:r>
        <w:t>V případě, že výše uvedené fáze budou prováděny etapovitě, bude ve výše uvedeném termínu</w:t>
      </w:r>
    </w:p>
    <w:p w:rsidR="005C7896" w:rsidRDefault="005C7896" w:rsidP="005C7896">
      <w:pPr>
        <w:pStyle w:val="Bezmezer"/>
        <w:ind w:left="720"/>
        <w:jc w:val="both"/>
      </w:pPr>
      <w:r>
        <w:t>oznámena stavebnímu úřadu každá etapa samostatně.</w:t>
      </w:r>
    </w:p>
    <w:p w:rsidR="005C7896" w:rsidRDefault="005C7896" w:rsidP="005C7896">
      <w:pPr>
        <w:pStyle w:val="Bezmezer"/>
        <w:ind w:left="720"/>
        <w:jc w:val="both"/>
      </w:pPr>
    </w:p>
    <w:p w:rsidR="005C7896" w:rsidRDefault="005C7896" w:rsidP="005C7896">
      <w:pPr>
        <w:pStyle w:val="Bezmezer"/>
        <w:jc w:val="both"/>
      </w:pPr>
      <w:r>
        <w:t>Podmínky pro užívání stavby vodního díla:</w:t>
      </w:r>
    </w:p>
    <w:p w:rsidR="005C7896" w:rsidRDefault="005C7896" w:rsidP="005C7896">
      <w:pPr>
        <w:pStyle w:val="Bezmezer"/>
        <w:jc w:val="both"/>
      </w:pPr>
      <w:r>
        <w:t>1. Stavba vodního díla bude provozována dle provozního řádu projednaného s odborem ochrany</w:t>
      </w:r>
    </w:p>
    <w:p w:rsidR="00EF03A7" w:rsidRDefault="005C7896" w:rsidP="005C7896">
      <w:pPr>
        <w:pStyle w:val="Bezmezer"/>
        <w:jc w:val="both"/>
      </w:pPr>
      <w:r>
        <w:t>životního prostředí Magistrátu města Ostravy.</w:t>
      </w:r>
    </w:p>
    <w:p w:rsidR="00EF03A7" w:rsidRDefault="00EF03A7" w:rsidP="005C7896">
      <w:pPr>
        <w:pStyle w:val="Bezmezer"/>
        <w:jc w:val="both"/>
      </w:pPr>
    </w:p>
    <w:p w:rsidR="00EF03A7" w:rsidRPr="00EF03A7" w:rsidRDefault="00EF03A7" w:rsidP="00EF03A7">
      <w:pPr>
        <w:pStyle w:val="Nadpis1"/>
        <w:rPr>
          <w:u w:val="single"/>
        </w:rPr>
      </w:pPr>
      <w:bookmarkStart w:id="42" w:name="_Toc132187077"/>
      <w:r w:rsidRPr="00EF03A7">
        <w:rPr>
          <w:u w:val="single"/>
        </w:rPr>
        <w:t>Kácení dřevin</w:t>
      </w:r>
      <w:bookmarkEnd w:id="42"/>
      <w:r w:rsidRPr="00EF03A7">
        <w:rPr>
          <w:u w:val="single"/>
        </w:rPr>
        <w:br/>
      </w:r>
    </w:p>
    <w:p w:rsidR="00986862" w:rsidRDefault="00EF03A7" w:rsidP="005C7896">
      <w:pPr>
        <w:pStyle w:val="Bezmezer"/>
        <w:jc w:val="both"/>
      </w:pPr>
      <w:r w:rsidRPr="00EF03A7">
        <w:rPr>
          <w:b/>
          <w:bCs/>
        </w:rPr>
        <w:t>STATUTÁRNÍ MĚSTO OSTRAVA</w:t>
      </w:r>
      <w:r>
        <w:t xml:space="preserve">, úřad městského obvodu Slezská Ostrava, </w:t>
      </w:r>
      <w:r w:rsidRPr="00EF03A7">
        <w:t>Těšínská 35, 710 16 Ostrava</w:t>
      </w:r>
      <w:r>
        <w:t xml:space="preserve"> - o</w:t>
      </w:r>
      <w:r w:rsidRPr="00EF03A7">
        <w:t>dbor dopravy a životního prostředí</w:t>
      </w:r>
      <w:r>
        <w:t xml:space="preserve">, Č.j.: </w:t>
      </w:r>
      <w:r w:rsidRPr="00EF03A7">
        <w:t>SLE/15484/23/</w:t>
      </w:r>
      <w:proofErr w:type="spellStart"/>
      <w:r w:rsidRPr="00EF03A7">
        <w:t>DaŽP</w:t>
      </w:r>
      <w:proofErr w:type="spellEnd"/>
      <w:r w:rsidRPr="00EF03A7">
        <w:t>/Do</w:t>
      </w:r>
      <w:r>
        <w:t xml:space="preserve">, </w:t>
      </w:r>
      <w:proofErr w:type="spellStart"/>
      <w:r>
        <w:t>Sp</w:t>
      </w:r>
      <w:proofErr w:type="spellEnd"/>
      <w:r>
        <w:t xml:space="preserve">. zn.: </w:t>
      </w:r>
      <w:r w:rsidRPr="00EF03A7">
        <w:t>S-SLE/01457/23/</w:t>
      </w:r>
      <w:proofErr w:type="spellStart"/>
      <w:r w:rsidRPr="00EF03A7">
        <w:t>DaŽP</w:t>
      </w:r>
      <w:proofErr w:type="spellEnd"/>
      <w:r w:rsidRPr="00EF03A7">
        <w:t>/11</w:t>
      </w:r>
      <w:r>
        <w:t xml:space="preserve"> ze dne 05.04.</w:t>
      </w:r>
      <w:r w:rsidR="00986862">
        <w:t>2023</w:t>
      </w:r>
      <w:r>
        <w:t xml:space="preserve"> uděluje souhlas k</w:t>
      </w:r>
      <w:r w:rsidR="00986862">
        <w:t> </w:t>
      </w:r>
      <w:r>
        <w:t>pokácení</w:t>
      </w:r>
      <w:r w:rsidR="00986862">
        <w:t xml:space="preserve">: </w:t>
      </w:r>
    </w:p>
    <w:p w:rsidR="00EF03A7" w:rsidRDefault="00EF03A7" w:rsidP="00986862">
      <w:pPr>
        <w:pStyle w:val="Bezmezer"/>
        <w:ind w:firstLine="45"/>
        <w:jc w:val="both"/>
      </w:pPr>
    </w:p>
    <w:p w:rsidR="00986862" w:rsidRDefault="00986862" w:rsidP="00986862">
      <w:pPr>
        <w:pStyle w:val="Bezmezer"/>
        <w:numPr>
          <w:ilvl w:val="0"/>
          <w:numId w:val="25"/>
        </w:numPr>
        <w:jc w:val="both"/>
      </w:pPr>
      <w:r>
        <w:lastRenderedPageBreak/>
        <w:t>2 ks borovice lesní (</w:t>
      </w:r>
      <w:proofErr w:type="spellStart"/>
      <w:r>
        <w:t>Pinus</w:t>
      </w:r>
      <w:proofErr w:type="spellEnd"/>
      <w:r>
        <w:t xml:space="preserve"> </w:t>
      </w:r>
      <w:proofErr w:type="spellStart"/>
      <w:r>
        <w:t>sylvestris</w:t>
      </w:r>
      <w:proofErr w:type="spellEnd"/>
      <w:r>
        <w:t>) o obvodu kmenů 148, 160 cm, (</w:t>
      </w:r>
      <w:proofErr w:type="spellStart"/>
      <w:r>
        <w:t>inv</w:t>
      </w:r>
      <w:proofErr w:type="spellEnd"/>
      <w:r>
        <w:t>. č. 2, 1);</w:t>
      </w:r>
    </w:p>
    <w:p w:rsidR="00986862" w:rsidRDefault="00986862" w:rsidP="00986862">
      <w:pPr>
        <w:pStyle w:val="Bezmezer"/>
        <w:numPr>
          <w:ilvl w:val="0"/>
          <w:numId w:val="25"/>
        </w:numPr>
        <w:jc w:val="both"/>
      </w:pPr>
      <w:r>
        <w:t>1 ks zerav řasnatý (</w:t>
      </w:r>
      <w:proofErr w:type="spellStart"/>
      <w:r>
        <w:t>Thuja</w:t>
      </w:r>
      <w:proofErr w:type="spellEnd"/>
      <w:r>
        <w:t xml:space="preserve"> </w:t>
      </w:r>
      <w:proofErr w:type="spellStart"/>
      <w:r>
        <w:t>plicata</w:t>
      </w:r>
      <w:proofErr w:type="spellEnd"/>
      <w:r>
        <w:t xml:space="preserve"> '</w:t>
      </w:r>
      <w:proofErr w:type="spellStart"/>
      <w:r>
        <w:t>Zebrina</w:t>
      </w:r>
      <w:proofErr w:type="spellEnd"/>
      <w:r>
        <w:t>') o obvodu kmenů 103+70 cm, (</w:t>
      </w:r>
      <w:proofErr w:type="spellStart"/>
      <w:r>
        <w:t>inv</w:t>
      </w:r>
      <w:proofErr w:type="spellEnd"/>
      <w:r>
        <w:t>. č. 5);</w:t>
      </w:r>
    </w:p>
    <w:p w:rsidR="00986862" w:rsidRDefault="00986862" w:rsidP="00986862">
      <w:pPr>
        <w:pStyle w:val="Bezmezer"/>
        <w:numPr>
          <w:ilvl w:val="0"/>
          <w:numId w:val="25"/>
        </w:numPr>
        <w:jc w:val="both"/>
      </w:pPr>
      <w:r>
        <w:t>1 ks borovice černá (</w:t>
      </w:r>
      <w:proofErr w:type="spellStart"/>
      <w:r>
        <w:t>Pinus</w:t>
      </w:r>
      <w:proofErr w:type="spellEnd"/>
      <w:r>
        <w:t xml:space="preserve"> </w:t>
      </w:r>
      <w:proofErr w:type="spellStart"/>
      <w:r>
        <w:t>nigra</w:t>
      </w:r>
      <w:proofErr w:type="spellEnd"/>
      <w:r>
        <w:t>) o obvodu kmene 160 cm, (</w:t>
      </w:r>
      <w:proofErr w:type="spellStart"/>
      <w:r>
        <w:t>inv</w:t>
      </w:r>
      <w:proofErr w:type="spellEnd"/>
      <w:r>
        <w:t>. č. 7);</w:t>
      </w:r>
    </w:p>
    <w:p w:rsidR="00986862" w:rsidRDefault="00986862" w:rsidP="00986862">
      <w:pPr>
        <w:pStyle w:val="Bezmezer"/>
        <w:numPr>
          <w:ilvl w:val="0"/>
          <w:numId w:val="25"/>
        </w:numPr>
        <w:jc w:val="both"/>
      </w:pPr>
      <w:r>
        <w:t>1 ks topol černý (</w:t>
      </w:r>
      <w:proofErr w:type="spellStart"/>
      <w:r>
        <w:t>Populus</w:t>
      </w:r>
      <w:proofErr w:type="spellEnd"/>
      <w:r>
        <w:t xml:space="preserve"> </w:t>
      </w:r>
      <w:proofErr w:type="spellStart"/>
      <w:r>
        <w:t>nigra</w:t>
      </w:r>
      <w:proofErr w:type="spellEnd"/>
      <w:r>
        <w:t>) o obvodu kmene 320 cm, (</w:t>
      </w:r>
      <w:proofErr w:type="spellStart"/>
      <w:r>
        <w:t>inv</w:t>
      </w:r>
      <w:proofErr w:type="spellEnd"/>
      <w:r>
        <w:t>. č. 15);</w:t>
      </w:r>
    </w:p>
    <w:p w:rsidR="00986862" w:rsidRDefault="00986862" w:rsidP="00986862">
      <w:pPr>
        <w:pStyle w:val="Bezmezer"/>
        <w:numPr>
          <w:ilvl w:val="0"/>
          <w:numId w:val="25"/>
        </w:numPr>
        <w:jc w:val="both"/>
      </w:pPr>
      <w:r>
        <w:t>1 ks bříza bělokorá (</w:t>
      </w:r>
      <w:proofErr w:type="spellStart"/>
      <w:r>
        <w:t>Betula</w:t>
      </w:r>
      <w:proofErr w:type="spellEnd"/>
      <w:r>
        <w:t xml:space="preserve"> </w:t>
      </w:r>
      <w:proofErr w:type="spellStart"/>
      <w:r>
        <w:t>pendula</w:t>
      </w:r>
      <w:proofErr w:type="spellEnd"/>
      <w:r>
        <w:t>) o obvodu kmene 182 cm, (</w:t>
      </w:r>
      <w:proofErr w:type="spellStart"/>
      <w:r>
        <w:t>inv</w:t>
      </w:r>
      <w:proofErr w:type="spellEnd"/>
      <w:r>
        <w:t>. č. 16);</w:t>
      </w:r>
    </w:p>
    <w:p w:rsidR="00986862" w:rsidRDefault="00986862" w:rsidP="00986862">
      <w:pPr>
        <w:pStyle w:val="Bezmezer"/>
        <w:numPr>
          <w:ilvl w:val="0"/>
          <w:numId w:val="25"/>
        </w:numPr>
        <w:jc w:val="both"/>
      </w:pPr>
      <w:r>
        <w:t>1 ks smrk ztepilý (</w:t>
      </w:r>
      <w:proofErr w:type="spellStart"/>
      <w:r>
        <w:t>Picea</w:t>
      </w:r>
      <w:proofErr w:type="spellEnd"/>
      <w:r>
        <w:t xml:space="preserve"> </w:t>
      </w:r>
      <w:proofErr w:type="spellStart"/>
      <w:r>
        <w:t>abies</w:t>
      </w:r>
      <w:proofErr w:type="spellEnd"/>
      <w:r>
        <w:t>) o obvodu kmene 89 cm, (</w:t>
      </w:r>
      <w:proofErr w:type="spellStart"/>
      <w:r>
        <w:t>inv</w:t>
      </w:r>
      <w:proofErr w:type="spellEnd"/>
      <w:r>
        <w:t>. č. 19);</w:t>
      </w:r>
    </w:p>
    <w:p w:rsidR="00986862" w:rsidRDefault="00986862" w:rsidP="00986862">
      <w:pPr>
        <w:pStyle w:val="Bezmezer"/>
        <w:numPr>
          <w:ilvl w:val="0"/>
          <w:numId w:val="25"/>
        </w:numPr>
        <w:jc w:val="both"/>
      </w:pPr>
      <w:r>
        <w:t xml:space="preserve">1 ks javor stříbrný (Acer </w:t>
      </w:r>
      <w:proofErr w:type="spellStart"/>
      <w:r>
        <w:t>saccharinum</w:t>
      </w:r>
      <w:proofErr w:type="spellEnd"/>
      <w:r>
        <w:t>) o obvodu kmene 301 cm, (</w:t>
      </w:r>
      <w:proofErr w:type="spellStart"/>
      <w:r>
        <w:t>inv</w:t>
      </w:r>
      <w:proofErr w:type="spellEnd"/>
      <w:r>
        <w:t>. č. 9);</w:t>
      </w:r>
    </w:p>
    <w:p w:rsidR="00986862" w:rsidRDefault="00986862" w:rsidP="00986862">
      <w:pPr>
        <w:pStyle w:val="Bezmezer"/>
        <w:numPr>
          <w:ilvl w:val="0"/>
          <w:numId w:val="25"/>
        </w:numPr>
        <w:jc w:val="both"/>
      </w:pPr>
      <w:r>
        <w:t xml:space="preserve">7 ks javor mléč (Acer </w:t>
      </w:r>
      <w:proofErr w:type="spellStart"/>
      <w:r>
        <w:t>platanoides</w:t>
      </w:r>
      <w:proofErr w:type="spellEnd"/>
      <w:r>
        <w:t>) o obvodu kmenů 87, 93, 113, 132+113+104+42, 133, 136, 142 cm, (</w:t>
      </w:r>
      <w:proofErr w:type="spellStart"/>
      <w:r>
        <w:t>inv</w:t>
      </w:r>
      <w:proofErr w:type="spellEnd"/>
      <w:r>
        <w:t>. č. 21, 20, 8, 10, 22, 6, 17);</w:t>
      </w:r>
    </w:p>
    <w:p w:rsidR="00986862" w:rsidRDefault="00986862" w:rsidP="00986862">
      <w:pPr>
        <w:pStyle w:val="Bezmezer"/>
        <w:numPr>
          <w:ilvl w:val="0"/>
          <w:numId w:val="25"/>
        </w:numPr>
        <w:jc w:val="both"/>
      </w:pPr>
      <w:r>
        <w:t>5 ks lípa srdčitá (</w:t>
      </w:r>
      <w:proofErr w:type="spellStart"/>
      <w:r>
        <w:t>Tilia</w:t>
      </w:r>
      <w:proofErr w:type="spellEnd"/>
      <w:r>
        <w:t xml:space="preserve"> </w:t>
      </w:r>
      <w:proofErr w:type="spellStart"/>
      <w:r>
        <w:t>cordata</w:t>
      </w:r>
      <w:proofErr w:type="spellEnd"/>
      <w:r>
        <w:t>) o obvodu kmenů 70+68+55+51+50, 102, 118, 124, 163 cm, (</w:t>
      </w:r>
      <w:proofErr w:type="spellStart"/>
      <w:r>
        <w:t>inv</w:t>
      </w:r>
      <w:proofErr w:type="spellEnd"/>
      <w:r>
        <w:t>. č. 12, 14,11, 13, 18);</w:t>
      </w:r>
    </w:p>
    <w:p w:rsidR="00986862" w:rsidRDefault="00986862" w:rsidP="00986862">
      <w:pPr>
        <w:pStyle w:val="Bezmezer"/>
        <w:numPr>
          <w:ilvl w:val="0"/>
          <w:numId w:val="25"/>
        </w:numPr>
        <w:jc w:val="both"/>
      </w:pPr>
      <w:r>
        <w:t>jalovec prostřední (</w:t>
      </w:r>
      <w:proofErr w:type="spellStart"/>
      <w:r>
        <w:t>Juniperus</w:t>
      </w:r>
      <w:proofErr w:type="spellEnd"/>
      <w:r>
        <w:t xml:space="preserve"> media) 38+40+62 m2, (sk. 3, sk. 1, sk. 2)</w:t>
      </w:r>
      <w:r>
        <w:t xml:space="preserve"> </w:t>
      </w:r>
      <w:r>
        <w:t xml:space="preserve">rostoucí na pozemku p. č. 2239/1 v k. </w:t>
      </w:r>
      <w:proofErr w:type="spellStart"/>
      <w:r>
        <w:t>ú.</w:t>
      </w:r>
      <w:proofErr w:type="spellEnd"/>
      <w:r>
        <w:t xml:space="preserve"> Slezská Ostrava.</w:t>
      </w:r>
    </w:p>
    <w:p w:rsidR="00986862" w:rsidRDefault="00986862" w:rsidP="00986862">
      <w:pPr>
        <w:pStyle w:val="Bezmezer"/>
        <w:jc w:val="both"/>
      </w:pPr>
    </w:p>
    <w:p w:rsidR="00986862" w:rsidRDefault="00986862" w:rsidP="00986862">
      <w:pPr>
        <w:pStyle w:val="Bezmezer"/>
        <w:jc w:val="both"/>
      </w:pPr>
      <w:r>
        <w:t xml:space="preserve">Závazné stanovisko se vydává za těchto podmínek: </w:t>
      </w:r>
    </w:p>
    <w:p w:rsidR="00986862" w:rsidRDefault="00986862" w:rsidP="00986862">
      <w:pPr>
        <w:pStyle w:val="Bezmezer"/>
        <w:jc w:val="both"/>
      </w:pPr>
    </w:p>
    <w:p w:rsidR="00986862" w:rsidRDefault="00986862" w:rsidP="00986862">
      <w:pPr>
        <w:pStyle w:val="Bezmezer"/>
        <w:numPr>
          <w:ilvl w:val="0"/>
          <w:numId w:val="26"/>
        </w:numPr>
        <w:jc w:val="both"/>
      </w:pPr>
      <w:r>
        <w:t>Kácení dřevin je možné provést pouze v případě realizace výše uvedené stavby.</w:t>
      </w:r>
    </w:p>
    <w:p w:rsidR="00986862" w:rsidRDefault="00986862" w:rsidP="00986862">
      <w:pPr>
        <w:pStyle w:val="Bezmezer"/>
        <w:numPr>
          <w:ilvl w:val="0"/>
          <w:numId w:val="26"/>
        </w:numPr>
        <w:jc w:val="both"/>
      </w:pPr>
      <w:r>
        <w:t>Kácení bude provedeno bezprostředně před zahájením stavby. V zájmu ochrany volně žijících druhů ptáků</w:t>
      </w:r>
      <w:r>
        <w:t xml:space="preserve"> </w:t>
      </w:r>
      <w:r>
        <w:t>nedojde při kácení dřevin k úmyslnému poškozování nebo ničení jejich hnízd a vajec nebo odstraňování hnízd</w:t>
      </w:r>
      <w:r>
        <w:t xml:space="preserve"> </w:t>
      </w:r>
      <w:r>
        <w:t>a k jejich úmyslnému usmrcování nebo odchytu jakýmkoli způsobem.</w:t>
      </w:r>
    </w:p>
    <w:p w:rsidR="00986862" w:rsidRDefault="00986862" w:rsidP="00986862">
      <w:pPr>
        <w:pStyle w:val="Bezmezer"/>
        <w:numPr>
          <w:ilvl w:val="0"/>
          <w:numId w:val="26"/>
        </w:numPr>
        <w:jc w:val="both"/>
      </w:pPr>
      <w:r>
        <w:t>Aktuálně před kácením dřevin je nezbytné provést vizuální kontrolu dřevin z hlediska případného hnízdění</w:t>
      </w:r>
      <w:r>
        <w:t xml:space="preserve"> </w:t>
      </w:r>
      <w:r>
        <w:t xml:space="preserve">ptáků. Upozorňujeme na nutnost dodržování </w:t>
      </w:r>
      <w:proofErr w:type="spellStart"/>
      <w:r>
        <w:t>ust</w:t>
      </w:r>
      <w:proofErr w:type="spellEnd"/>
      <w:r>
        <w:t>. § 5a zákona.</w:t>
      </w:r>
    </w:p>
    <w:p w:rsidR="00986862" w:rsidRDefault="00986862" w:rsidP="00986862">
      <w:pPr>
        <w:pStyle w:val="Bezmezer"/>
        <w:numPr>
          <w:ilvl w:val="0"/>
          <w:numId w:val="26"/>
        </w:numPr>
        <w:jc w:val="both"/>
      </w:pPr>
      <w:r>
        <w:t>Zachovávané dřeviny, které mohou být dotčeny, budou chráněny před poškozováním a ničením v</w:t>
      </w:r>
      <w:r>
        <w:t> </w:t>
      </w:r>
      <w:r>
        <w:t>nadzemní</w:t>
      </w:r>
      <w:r>
        <w:t xml:space="preserve"> </w:t>
      </w:r>
      <w:r>
        <w:t>i podzemní části – při realizaci výkopů nebudou přetínány kotvící kořeny; nezpevněný povrch v ploše vymezené</w:t>
      </w:r>
      <w:r>
        <w:t xml:space="preserve"> </w:t>
      </w:r>
      <w:r>
        <w:t>do vzdálenosti 2,5 m od paty kmene stromů nesmí být hutněn a zatěžován např. přecházením (soustavným),</w:t>
      </w:r>
      <w:r>
        <w:t xml:space="preserve"> </w:t>
      </w:r>
      <w:r>
        <w:t>pojížděním a stáním, skladováním stavebního materiálu a odpadu, deponií zemin, zařízením staveniště;</w:t>
      </w:r>
      <w:r>
        <w:t xml:space="preserve"> </w:t>
      </w:r>
      <w:r>
        <w:t>kmeny stromů budou chráněny před mechanickým poškozením vypolštářovaným bedněním z fošen o minimální</w:t>
      </w:r>
      <w:r>
        <w:t xml:space="preserve"> </w:t>
      </w:r>
      <w:r>
        <w:t>výšce 2 m, upevněným bez poškození stromu a usazeným mimo kořenové náběhy; větve, které by mohly</w:t>
      </w:r>
      <w:r>
        <w:t xml:space="preserve"> </w:t>
      </w:r>
      <w:r>
        <w:t>být poškozeny při pohybu stavební techniky, je nutno vyvázat.</w:t>
      </w:r>
    </w:p>
    <w:p w:rsidR="00986862" w:rsidRDefault="00986862" w:rsidP="00986862">
      <w:pPr>
        <w:pStyle w:val="Bezmezer"/>
        <w:numPr>
          <w:ilvl w:val="0"/>
          <w:numId w:val="26"/>
        </w:numPr>
        <w:jc w:val="both"/>
      </w:pPr>
      <w:r>
        <w:t xml:space="preserve">Termín provedení vykácení bude písemně sdělen SMO </w:t>
      </w:r>
      <w:proofErr w:type="spellStart"/>
      <w:r>
        <w:t>ÚMOb</w:t>
      </w:r>
      <w:proofErr w:type="spellEnd"/>
      <w:r>
        <w:t xml:space="preserve"> Sl. Ostrava, odbor </w:t>
      </w:r>
      <w:proofErr w:type="spellStart"/>
      <w:r>
        <w:t>DaŽP</w:t>
      </w:r>
      <w:proofErr w:type="spellEnd"/>
      <w:r>
        <w:t>.</w:t>
      </w:r>
    </w:p>
    <w:p w:rsidR="00986862" w:rsidRDefault="00986862" w:rsidP="00986862">
      <w:pPr>
        <w:pStyle w:val="Bezmezer"/>
        <w:jc w:val="both"/>
      </w:pPr>
    </w:p>
    <w:p w:rsidR="00986862" w:rsidRDefault="00986862" w:rsidP="00986862">
      <w:pPr>
        <w:pStyle w:val="Bezmezer"/>
        <w:jc w:val="both"/>
      </w:pPr>
      <w:r>
        <w:t xml:space="preserve">Žadateli se stanovuje povinnost provedení náhradní výsadby </w:t>
      </w:r>
      <w:proofErr w:type="spellStart"/>
      <w:r w:rsidRPr="00986862">
        <w:t>sadovnicky</w:t>
      </w:r>
      <w:proofErr w:type="spellEnd"/>
      <w:r w:rsidRPr="00986862">
        <w:t xml:space="preserve"> zapěstovaných dřevin s kořenovým balem či v kontejneru:</w:t>
      </w:r>
    </w:p>
    <w:p w:rsidR="00986862" w:rsidRDefault="00986862" w:rsidP="00986862">
      <w:pPr>
        <w:pStyle w:val="Bezmezer"/>
        <w:jc w:val="both"/>
      </w:pPr>
    </w:p>
    <w:p w:rsidR="00986862" w:rsidRDefault="00986862" w:rsidP="00713D6A">
      <w:pPr>
        <w:pStyle w:val="Bezmezer"/>
        <w:numPr>
          <w:ilvl w:val="0"/>
          <w:numId w:val="28"/>
        </w:numPr>
        <w:jc w:val="both"/>
      </w:pPr>
      <w:r>
        <w:t>4 ks třešeň pilovitá (</w:t>
      </w:r>
      <w:proofErr w:type="spellStart"/>
      <w:r>
        <w:t>Prunus</w:t>
      </w:r>
      <w:proofErr w:type="spellEnd"/>
      <w:r>
        <w:t xml:space="preserve"> </w:t>
      </w:r>
      <w:proofErr w:type="spellStart"/>
      <w:r>
        <w:t>serrulata</w:t>
      </w:r>
      <w:proofErr w:type="spellEnd"/>
      <w:r>
        <w:t xml:space="preserve"> '</w:t>
      </w:r>
      <w:proofErr w:type="spellStart"/>
      <w:r>
        <w:t>Kanzan</w:t>
      </w:r>
      <w:proofErr w:type="spellEnd"/>
      <w:r>
        <w:t>') o minimálním obvodu kmínků 16-18 cm,</w:t>
      </w:r>
    </w:p>
    <w:p w:rsidR="00986862" w:rsidRDefault="00986862" w:rsidP="00713D6A">
      <w:pPr>
        <w:pStyle w:val="Bezmezer"/>
        <w:numPr>
          <w:ilvl w:val="0"/>
          <w:numId w:val="28"/>
        </w:numPr>
        <w:jc w:val="both"/>
      </w:pPr>
      <w:r>
        <w:t>2 ks muchovník stromovitý (</w:t>
      </w:r>
      <w:proofErr w:type="spellStart"/>
      <w:r>
        <w:t>Amelanchier</w:t>
      </w:r>
      <w:proofErr w:type="spellEnd"/>
      <w:r>
        <w:t xml:space="preserve"> </w:t>
      </w:r>
      <w:proofErr w:type="spellStart"/>
      <w:r>
        <w:t>arborea</w:t>
      </w:r>
      <w:proofErr w:type="spellEnd"/>
      <w:r>
        <w:t xml:space="preserve"> 'Robin </w:t>
      </w:r>
      <w:proofErr w:type="spellStart"/>
      <w:r>
        <w:t>Hill</w:t>
      </w:r>
      <w:proofErr w:type="spellEnd"/>
      <w:r>
        <w:t>') o minimálním obvodu kmínků 16-18 cm,</w:t>
      </w:r>
    </w:p>
    <w:p w:rsidR="00986862" w:rsidRDefault="00986862" w:rsidP="00713D6A">
      <w:pPr>
        <w:pStyle w:val="Bezmezer"/>
        <w:numPr>
          <w:ilvl w:val="0"/>
          <w:numId w:val="28"/>
        </w:numPr>
        <w:jc w:val="both"/>
      </w:pPr>
      <w:r>
        <w:t>1 ks habr obecný (</w:t>
      </w:r>
      <w:proofErr w:type="spellStart"/>
      <w:r>
        <w:t>Carpinus</w:t>
      </w:r>
      <w:proofErr w:type="spellEnd"/>
      <w:r>
        <w:t xml:space="preserve"> </w:t>
      </w:r>
      <w:proofErr w:type="spellStart"/>
      <w:r>
        <w:t>betulus</w:t>
      </w:r>
      <w:proofErr w:type="spellEnd"/>
      <w:r>
        <w:t>) o minimálním obvodu kmínku 16-18 cm,</w:t>
      </w:r>
    </w:p>
    <w:p w:rsidR="00986862" w:rsidRDefault="00986862" w:rsidP="00713D6A">
      <w:pPr>
        <w:pStyle w:val="Bezmezer"/>
        <w:numPr>
          <w:ilvl w:val="0"/>
          <w:numId w:val="28"/>
        </w:numPr>
        <w:jc w:val="both"/>
      </w:pPr>
      <w:r>
        <w:t xml:space="preserve">4 ks javor </w:t>
      </w:r>
      <w:proofErr w:type="spellStart"/>
      <w:r>
        <w:t>ginala</w:t>
      </w:r>
      <w:proofErr w:type="spellEnd"/>
      <w:r>
        <w:t xml:space="preserve"> (Acer ginnala) </w:t>
      </w:r>
      <w:proofErr w:type="spellStart"/>
      <w:r>
        <w:t>vícekmeny</w:t>
      </w:r>
      <w:proofErr w:type="spellEnd"/>
      <w:r>
        <w:t xml:space="preserve"> o minimální velikosti 300-350 cm na pozemku p. č. 2239/1 v </w:t>
      </w:r>
      <w:proofErr w:type="spellStart"/>
      <w:r>
        <w:t>k.ú</w:t>
      </w:r>
      <w:proofErr w:type="spellEnd"/>
      <w:r>
        <w:t>. Slezská Ostrava;</w:t>
      </w:r>
    </w:p>
    <w:p w:rsidR="00986862" w:rsidRDefault="00986862" w:rsidP="00713D6A">
      <w:pPr>
        <w:pStyle w:val="Bezmezer"/>
        <w:numPr>
          <w:ilvl w:val="0"/>
          <w:numId w:val="28"/>
        </w:numPr>
        <w:jc w:val="both"/>
      </w:pPr>
      <w:r>
        <w:t>5 ks muchovník stromovitý (</w:t>
      </w:r>
      <w:proofErr w:type="spellStart"/>
      <w:r>
        <w:t>Amelanchier</w:t>
      </w:r>
      <w:proofErr w:type="spellEnd"/>
      <w:r>
        <w:t xml:space="preserve"> </w:t>
      </w:r>
      <w:proofErr w:type="spellStart"/>
      <w:r>
        <w:t>arborea</w:t>
      </w:r>
      <w:proofErr w:type="spellEnd"/>
      <w:r>
        <w:t xml:space="preserve"> 'Robin </w:t>
      </w:r>
      <w:proofErr w:type="spellStart"/>
      <w:r>
        <w:t>Hill</w:t>
      </w:r>
      <w:proofErr w:type="spellEnd"/>
      <w:r>
        <w:t>') o minimálním obvodu kmínků 16-18 cm,</w:t>
      </w:r>
    </w:p>
    <w:p w:rsidR="00986862" w:rsidRDefault="00986862" w:rsidP="00713D6A">
      <w:pPr>
        <w:pStyle w:val="Bezmezer"/>
        <w:numPr>
          <w:ilvl w:val="0"/>
          <w:numId w:val="28"/>
        </w:numPr>
        <w:jc w:val="both"/>
      </w:pPr>
      <w:r>
        <w:t>2 ks habr obecný (</w:t>
      </w:r>
      <w:proofErr w:type="spellStart"/>
      <w:r>
        <w:t>Carpinus</w:t>
      </w:r>
      <w:proofErr w:type="spellEnd"/>
      <w:r>
        <w:t xml:space="preserve"> </w:t>
      </w:r>
      <w:proofErr w:type="spellStart"/>
      <w:r>
        <w:t>betulus</w:t>
      </w:r>
      <w:proofErr w:type="spellEnd"/>
      <w:r>
        <w:t xml:space="preserve">) o minimálním obvodu kmínků 16-18 cm na pozemku p. č. 1553 v k. </w:t>
      </w:r>
      <w:proofErr w:type="spellStart"/>
      <w:r>
        <w:t>ú.</w:t>
      </w:r>
      <w:proofErr w:type="spellEnd"/>
      <w:r>
        <w:t xml:space="preserve"> </w:t>
      </w:r>
      <w:r>
        <w:t>Zábřeh - VŽ;</w:t>
      </w:r>
    </w:p>
    <w:p w:rsidR="00986862" w:rsidRDefault="00986862" w:rsidP="00713D6A">
      <w:pPr>
        <w:pStyle w:val="Bezmezer"/>
        <w:numPr>
          <w:ilvl w:val="0"/>
          <w:numId w:val="28"/>
        </w:numPr>
        <w:jc w:val="both"/>
      </w:pPr>
      <w:r>
        <w:t>3 ks muchovník stromovitý (</w:t>
      </w:r>
      <w:proofErr w:type="spellStart"/>
      <w:r>
        <w:t>Amelanchier</w:t>
      </w:r>
      <w:proofErr w:type="spellEnd"/>
      <w:r>
        <w:t xml:space="preserve"> </w:t>
      </w:r>
      <w:proofErr w:type="spellStart"/>
      <w:r>
        <w:t>arborea</w:t>
      </w:r>
      <w:proofErr w:type="spellEnd"/>
      <w:r>
        <w:t xml:space="preserve"> 'Robin </w:t>
      </w:r>
      <w:proofErr w:type="spellStart"/>
      <w:r>
        <w:t>Hill</w:t>
      </w:r>
      <w:proofErr w:type="spellEnd"/>
      <w:r>
        <w:t>') o minimálním obvodu kmínků 16-18 cm na</w:t>
      </w:r>
      <w:r>
        <w:t xml:space="preserve"> </w:t>
      </w:r>
      <w:r>
        <w:t xml:space="preserve">pozemku p. č. 1569/1 v k. </w:t>
      </w:r>
      <w:proofErr w:type="spellStart"/>
      <w:r>
        <w:t>ú.</w:t>
      </w:r>
      <w:proofErr w:type="spellEnd"/>
      <w:r>
        <w:t xml:space="preserve"> Zábřeh - VŽ;</w:t>
      </w:r>
    </w:p>
    <w:p w:rsidR="00986862" w:rsidRDefault="00986862" w:rsidP="00713D6A">
      <w:pPr>
        <w:pStyle w:val="Bezmezer"/>
        <w:numPr>
          <w:ilvl w:val="0"/>
          <w:numId w:val="28"/>
        </w:numPr>
        <w:jc w:val="both"/>
      </w:pPr>
      <w:r>
        <w:t>2 ks habr obecný (</w:t>
      </w:r>
      <w:proofErr w:type="spellStart"/>
      <w:r>
        <w:t>Carpinus</w:t>
      </w:r>
      <w:proofErr w:type="spellEnd"/>
      <w:r>
        <w:t xml:space="preserve"> </w:t>
      </w:r>
      <w:proofErr w:type="spellStart"/>
      <w:r>
        <w:t>betulus</w:t>
      </w:r>
      <w:proofErr w:type="spellEnd"/>
      <w:r>
        <w:t xml:space="preserve">) o minimálním obvodu kmínků 16-18 cm na pozemku p. č. 1564 v k. </w:t>
      </w:r>
      <w:proofErr w:type="spellStart"/>
      <w:r>
        <w:t>ú.</w:t>
      </w:r>
      <w:proofErr w:type="spellEnd"/>
      <w:r>
        <w:t xml:space="preserve"> </w:t>
      </w:r>
      <w:r>
        <w:t>Zábřeh – VŽ.</w:t>
      </w:r>
    </w:p>
    <w:p w:rsidR="00986862" w:rsidRDefault="00986862" w:rsidP="00986862">
      <w:pPr>
        <w:pStyle w:val="Bezmezer"/>
        <w:jc w:val="both"/>
      </w:pPr>
    </w:p>
    <w:p w:rsidR="00986862" w:rsidRDefault="00986862" w:rsidP="00986862">
      <w:pPr>
        <w:pStyle w:val="Bezmezer"/>
        <w:jc w:val="both"/>
      </w:pPr>
      <w:r>
        <w:t>jako kompenzaci ekologické újmy, za těchto podmínek:</w:t>
      </w:r>
    </w:p>
    <w:p w:rsidR="00986862" w:rsidRDefault="00986862" w:rsidP="00986862">
      <w:pPr>
        <w:pStyle w:val="Bezmezer"/>
        <w:jc w:val="both"/>
      </w:pPr>
    </w:p>
    <w:p w:rsidR="00986862" w:rsidRDefault="00986862" w:rsidP="00713D6A">
      <w:pPr>
        <w:pStyle w:val="Bezmezer"/>
        <w:numPr>
          <w:ilvl w:val="0"/>
          <w:numId w:val="30"/>
        </w:numPr>
        <w:jc w:val="both"/>
      </w:pPr>
      <w:r>
        <w:t>Náhradní výsadba bude provedena nejpozději do 2 let od realizace kácení dřevin.</w:t>
      </w:r>
    </w:p>
    <w:p w:rsidR="00986862" w:rsidRDefault="00986862" w:rsidP="00713D6A">
      <w:pPr>
        <w:pStyle w:val="Bezmezer"/>
        <w:numPr>
          <w:ilvl w:val="0"/>
          <w:numId w:val="30"/>
        </w:numPr>
        <w:jc w:val="both"/>
      </w:pPr>
      <w:r>
        <w:t>Dřeviny budou vysazeny mimo ochranná pásma zařízení technické infrastruktury.</w:t>
      </w:r>
    </w:p>
    <w:p w:rsidR="00713D6A" w:rsidRDefault="00986862" w:rsidP="00713D6A">
      <w:pPr>
        <w:pStyle w:val="Bezmezer"/>
        <w:numPr>
          <w:ilvl w:val="0"/>
          <w:numId w:val="30"/>
        </w:numPr>
        <w:jc w:val="both"/>
      </w:pPr>
      <w:r>
        <w:t xml:space="preserve">Termín provedení náhradní výsadby včetně situačního zákresu bude písemně sdělen SMO </w:t>
      </w:r>
      <w:proofErr w:type="spellStart"/>
      <w:r>
        <w:t>ÚMOb</w:t>
      </w:r>
      <w:proofErr w:type="spellEnd"/>
      <w:r>
        <w:t xml:space="preserve"> Sl.</w:t>
      </w:r>
      <w:r w:rsidR="00713D6A">
        <w:t xml:space="preserve"> </w:t>
      </w:r>
      <w:r>
        <w:t xml:space="preserve">Ostrava, odbor </w:t>
      </w:r>
      <w:proofErr w:type="spellStart"/>
      <w:r>
        <w:t>DaŽP</w:t>
      </w:r>
      <w:proofErr w:type="spellEnd"/>
      <w:r>
        <w:t>.</w:t>
      </w:r>
    </w:p>
    <w:p w:rsidR="00713D6A" w:rsidRDefault="00713D6A" w:rsidP="00713D6A">
      <w:pPr>
        <w:pStyle w:val="Bezmezer"/>
        <w:ind w:left="720"/>
        <w:jc w:val="both"/>
      </w:pPr>
    </w:p>
    <w:p w:rsidR="00986862" w:rsidRDefault="00986862" w:rsidP="00713D6A">
      <w:pPr>
        <w:pStyle w:val="Bezmezer"/>
        <w:ind w:left="360"/>
        <w:jc w:val="both"/>
      </w:pPr>
      <w:r>
        <w:t>Současně se žadateli stanovuje povinnost pečovat o vysazené dřeviny po dobu tří let ode dne provedení</w:t>
      </w:r>
      <w:r>
        <w:t xml:space="preserve"> </w:t>
      </w:r>
      <w:r>
        <w:t>výsadby. Následná péče bude spočívat v následujícím jednání:</w:t>
      </w:r>
      <w:r w:rsidR="00713D6A">
        <w:br/>
      </w:r>
      <w:r>
        <w:t>v zajištění kmenů stromů proti mechanickému poškození, zálivce, odplevelování, výchovném řezu, opravě</w:t>
      </w:r>
      <w:r>
        <w:t xml:space="preserve"> </w:t>
      </w:r>
      <w:r>
        <w:t>úvazků, případné výměně kůlů a sledování zdravotního stavu dřevin včetně výměny uhynulých jedinců v</w:t>
      </w:r>
      <w:r>
        <w:t> </w:t>
      </w:r>
      <w:r>
        <w:t>nejbližším</w:t>
      </w:r>
      <w:r>
        <w:t xml:space="preserve"> </w:t>
      </w:r>
      <w:r>
        <w:t>vhodném období.</w:t>
      </w:r>
    </w:p>
    <w:p w:rsidR="00EF03A7" w:rsidRDefault="00EF03A7" w:rsidP="005C7896">
      <w:pPr>
        <w:pStyle w:val="Bezmezer"/>
        <w:jc w:val="both"/>
      </w:pPr>
    </w:p>
    <w:p w:rsidR="00EF03A7" w:rsidRPr="00612D88" w:rsidRDefault="00EF03A7" w:rsidP="005C7896">
      <w:pPr>
        <w:pStyle w:val="Bezmezer"/>
        <w:jc w:val="both"/>
      </w:pPr>
    </w:p>
    <w:sectPr w:rsidR="00EF03A7" w:rsidRPr="00612D88" w:rsidSect="006142F5">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3279" w:rsidRDefault="00053279" w:rsidP="00CF3093">
      <w:pPr>
        <w:spacing w:after="0" w:line="240" w:lineRule="auto"/>
      </w:pPr>
      <w:r>
        <w:separator/>
      </w:r>
    </w:p>
  </w:endnote>
  <w:endnote w:type="continuationSeparator" w:id="0">
    <w:p w:rsidR="00053279" w:rsidRDefault="00053279" w:rsidP="00CF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101176"/>
      <w:docPartObj>
        <w:docPartGallery w:val="Page Numbers (Bottom of Page)"/>
        <w:docPartUnique/>
      </w:docPartObj>
    </w:sdtPr>
    <w:sdtEndPr/>
    <w:sdtContent>
      <w:p w:rsidR="006142F5" w:rsidRDefault="006142F5">
        <w:pPr>
          <w:pStyle w:val="Zpat"/>
          <w:jc w:val="right"/>
        </w:pPr>
        <w:r>
          <w:fldChar w:fldCharType="begin"/>
        </w:r>
        <w:r>
          <w:instrText>PAGE   \* MERGEFORMAT</w:instrText>
        </w:r>
        <w:r>
          <w:fldChar w:fldCharType="separate"/>
        </w:r>
        <w:r>
          <w:t>2</w:t>
        </w:r>
        <w:r>
          <w:fldChar w:fldCharType="end"/>
        </w:r>
      </w:p>
    </w:sdtContent>
  </w:sdt>
  <w:p w:rsidR="006142F5" w:rsidRDefault="006142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3279" w:rsidRDefault="00053279" w:rsidP="00CF3093">
      <w:pPr>
        <w:spacing w:after="0" w:line="240" w:lineRule="auto"/>
      </w:pPr>
      <w:r>
        <w:separator/>
      </w:r>
    </w:p>
  </w:footnote>
  <w:footnote w:type="continuationSeparator" w:id="0">
    <w:p w:rsidR="00053279" w:rsidRDefault="00053279" w:rsidP="00CF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47F3"/>
    <w:multiLevelType w:val="hybridMultilevel"/>
    <w:tmpl w:val="E72624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A31E3F"/>
    <w:multiLevelType w:val="hybridMultilevel"/>
    <w:tmpl w:val="0E02AA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1F0043"/>
    <w:multiLevelType w:val="hybridMultilevel"/>
    <w:tmpl w:val="4C6EA3F4"/>
    <w:lvl w:ilvl="0" w:tplc="1E145BB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576385"/>
    <w:multiLevelType w:val="hybridMultilevel"/>
    <w:tmpl w:val="6810B5F4"/>
    <w:lvl w:ilvl="0" w:tplc="1E145BB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4E68E8"/>
    <w:multiLevelType w:val="hybridMultilevel"/>
    <w:tmpl w:val="9E189F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D1798E"/>
    <w:multiLevelType w:val="hybridMultilevel"/>
    <w:tmpl w:val="6E30AD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12E05"/>
    <w:multiLevelType w:val="hybridMultilevel"/>
    <w:tmpl w:val="07489776"/>
    <w:lvl w:ilvl="0" w:tplc="1E145BB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2A42B0"/>
    <w:multiLevelType w:val="hybridMultilevel"/>
    <w:tmpl w:val="2C82F1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E051D9"/>
    <w:multiLevelType w:val="hybridMultilevel"/>
    <w:tmpl w:val="5C769EAC"/>
    <w:lvl w:ilvl="0" w:tplc="1E145BB0">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3E830BE"/>
    <w:multiLevelType w:val="hybridMultilevel"/>
    <w:tmpl w:val="58725E8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71D4848"/>
    <w:multiLevelType w:val="hybridMultilevel"/>
    <w:tmpl w:val="58F07FFC"/>
    <w:lvl w:ilvl="0" w:tplc="1E145BB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92BC3"/>
    <w:multiLevelType w:val="hybridMultilevel"/>
    <w:tmpl w:val="4164FC32"/>
    <w:lvl w:ilvl="0" w:tplc="1E145BB0">
      <w:start w:val="1"/>
      <w:numFmt w:val="bullet"/>
      <w:lvlText w:val=""/>
      <w:lvlJc w:val="left"/>
      <w:pPr>
        <w:ind w:left="1428" w:hanging="360"/>
      </w:pPr>
      <w:rPr>
        <w:rFonts w:ascii="Symbol" w:hAnsi="Symbol" w:hint="default"/>
      </w:rPr>
    </w:lvl>
    <w:lvl w:ilvl="1" w:tplc="C2DCFC2A">
      <w:numFmt w:val="bullet"/>
      <w:lvlText w:val="-"/>
      <w:lvlJc w:val="left"/>
      <w:pPr>
        <w:ind w:left="2148" w:hanging="360"/>
      </w:pPr>
      <w:rPr>
        <w:rFonts w:ascii="Arial" w:eastAsiaTheme="minorHAnsi" w:hAnsi="Arial" w:cs="Aria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2D640A93"/>
    <w:multiLevelType w:val="hybridMultilevel"/>
    <w:tmpl w:val="9A0666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18425D"/>
    <w:multiLevelType w:val="hybridMultilevel"/>
    <w:tmpl w:val="93301008"/>
    <w:lvl w:ilvl="0" w:tplc="0405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566AE2"/>
    <w:multiLevelType w:val="hybridMultilevel"/>
    <w:tmpl w:val="A3FA24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C90ADE"/>
    <w:multiLevelType w:val="hybridMultilevel"/>
    <w:tmpl w:val="F2AC46EC"/>
    <w:lvl w:ilvl="0" w:tplc="F88C93E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3C4CCE"/>
    <w:multiLevelType w:val="hybridMultilevel"/>
    <w:tmpl w:val="963020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4E1958"/>
    <w:multiLevelType w:val="hybridMultilevel"/>
    <w:tmpl w:val="F27C1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B279D4"/>
    <w:multiLevelType w:val="hybridMultilevel"/>
    <w:tmpl w:val="06263D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072EC"/>
    <w:multiLevelType w:val="hybridMultilevel"/>
    <w:tmpl w:val="4CDE2FD4"/>
    <w:lvl w:ilvl="0" w:tplc="2D6E229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FD2DF5"/>
    <w:multiLevelType w:val="hybridMultilevel"/>
    <w:tmpl w:val="8042CB5C"/>
    <w:lvl w:ilvl="0" w:tplc="1E145BB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F834A2"/>
    <w:multiLevelType w:val="hybridMultilevel"/>
    <w:tmpl w:val="51882E06"/>
    <w:lvl w:ilvl="0" w:tplc="4044BD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0828F1"/>
    <w:multiLevelType w:val="hybridMultilevel"/>
    <w:tmpl w:val="E07A4B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B04A45"/>
    <w:multiLevelType w:val="hybridMultilevel"/>
    <w:tmpl w:val="F2347B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6B71FB"/>
    <w:multiLevelType w:val="hybridMultilevel"/>
    <w:tmpl w:val="BFFEFDFA"/>
    <w:lvl w:ilvl="0" w:tplc="1E145BB0">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621F1623"/>
    <w:multiLevelType w:val="hybridMultilevel"/>
    <w:tmpl w:val="FB34C3A8"/>
    <w:lvl w:ilvl="0" w:tplc="0405000F">
      <w:start w:val="1"/>
      <w:numFmt w:val="decimal"/>
      <w:lvlText w:val="%1."/>
      <w:lvlJc w:val="left"/>
      <w:pPr>
        <w:ind w:left="1080" w:hanging="360"/>
      </w:pPr>
    </w:lvl>
    <w:lvl w:ilvl="1" w:tplc="B920BA96">
      <w:numFmt w:val="bullet"/>
      <w:lvlText w:val="-"/>
      <w:lvlJc w:val="left"/>
      <w:pPr>
        <w:ind w:left="1800" w:hanging="360"/>
      </w:pPr>
      <w:rPr>
        <w:rFonts w:ascii="Calibri" w:eastAsiaTheme="minorHAnsi" w:hAnsi="Calibri" w:cs="Calibri"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63EC2818"/>
    <w:multiLevelType w:val="hybridMultilevel"/>
    <w:tmpl w:val="6750C2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774288"/>
    <w:multiLevelType w:val="hybridMultilevel"/>
    <w:tmpl w:val="2BCC7B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FF1264"/>
    <w:multiLevelType w:val="hybridMultilevel"/>
    <w:tmpl w:val="5044CDAC"/>
    <w:lvl w:ilvl="0" w:tplc="4044BD5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6D342122"/>
    <w:multiLevelType w:val="hybridMultilevel"/>
    <w:tmpl w:val="BE962FBC"/>
    <w:lvl w:ilvl="0" w:tplc="C52CB810">
      <w:start w:val="1"/>
      <w:numFmt w:val="decimal"/>
      <w:lvlText w:val="%1."/>
      <w:lvlJc w:val="left"/>
      <w:pPr>
        <w:ind w:left="1069" w:hanging="360"/>
      </w:pPr>
      <w:rPr>
        <w:rFonts w:ascii="Arial" w:hAnsi="Arial" w:hint="default"/>
        <w:b w:val="0"/>
        <w:bCs/>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6DAD447F"/>
    <w:multiLevelType w:val="hybridMultilevel"/>
    <w:tmpl w:val="FB2ED1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986A5B"/>
    <w:multiLevelType w:val="hybridMultilevel"/>
    <w:tmpl w:val="C218C3EE"/>
    <w:lvl w:ilvl="0" w:tplc="1E145BB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EF7D29"/>
    <w:multiLevelType w:val="hybridMultilevel"/>
    <w:tmpl w:val="AAC4AF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9951D3"/>
    <w:multiLevelType w:val="hybridMultilevel"/>
    <w:tmpl w:val="B2EA47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01509A"/>
    <w:multiLevelType w:val="hybridMultilevel"/>
    <w:tmpl w:val="E9D0927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BC4C2A"/>
    <w:multiLevelType w:val="hybridMultilevel"/>
    <w:tmpl w:val="40B831A2"/>
    <w:lvl w:ilvl="0" w:tplc="1E145BB0">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16cid:durableId="1671635387">
    <w:abstractNumId w:val="19"/>
  </w:num>
  <w:num w:numId="2" w16cid:durableId="1243837724">
    <w:abstractNumId w:val="29"/>
  </w:num>
  <w:num w:numId="3" w16cid:durableId="249656080">
    <w:abstractNumId w:val="1"/>
  </w:num>
  <w:num w:numId="4" w16cid:durableId="490222097">
    <w:abstractNumId w:val="25"/>
  </w:num>
  <w:num w:numId="5" w16cid:durableId="2097285940">
    <w:abstractNumId w:val="15"/>
  </w:num>
  <w:num w:numId="6" w16cid:durableId="176968574">
    <w:abstractNumId w:val="17"/>
  </w:num>
  <w:num w:numId="7" w16cid:durableId="1259173496">
    <w:abstractNumId w:val="8"/>
  </w:num>
  <w:num w:numId="8" w16cid:durableId="93327915">
    <w:abstractNumId w:val="11"/>
  </w:num>
  <w:num w:numId="9" w16cid:durableId="506286805">
    <w:abstractNumId w:val="31"/>
  </w:num>
  <w:num w:numId="10" w16cid:durableId="415129880">
    <w:abstractNumId w:val="10"/>
  </w:num>
  <w:num w:numId="11" w16cid:durableId="671184556">
    <w:abstractNumId w:val="35"/>
  </w:num>
  <w:num w:numId="12" w16cid:durableId="414253232">
    <w:abstractNumId w:val="21"/>
  </w:num>
  <w:num w:numId="13" w16cid:durableId="717973034">
    <w:abstractNumId w:val="9"/>
  </w:num>
  <w:num w:numId="14" w16cid:durableId="241647909">
    <w:abstractNumId w:val="28"/>
  </w:num>
  <w:num w:numId="15" w16cid:durableId="579368829">
    <w:abstractNumId w:val="24"/>
  </w:num>
  <w:num w:numId="16" w16cid:durableId="792746510">
    <w:abstractNumId w:val="2"/>
  </w:num>
  <w:num w:numId="17" w16cid:durableId="951547532">
    <w:abstractNumId w:val="6"/>
  </w:num>
  <w:num w:numId="18" w16cid:durableId="500892423">
    <w:abstractNumId w:val="20"/>
  </w:num>
  <w:num w:numId="19" w16cid:durableId="635260075">
    <w:abstractNumId w:val="3"/>
  </w:num>
  <w:num w:numId="20" w16cid:durableId="1316646312">
    <w:abstractNumId w:val="5"/>
  </w:num>
  <w:num w:numId="21" w16cid:durableId="346056246">
    <w:abstractNumId w:val="0"/>
  </w:num>
  <w:num w:numId="22" w16cid:durableId="1002661061">
    <w:abstractNumId w:val="14"/>
  </w:num>
  <w:num w:numId="23" w16cid:durableId="675497584">
    <w:abstractNumId w:val="33"/>
  </w:num>
  <w:num w:numId="24" w16cid:durableId="1688823280">
    <w:abstractNumId w:val="34"/>
  </w:num>
  <w:num w:numId="25" w16cid:durableId="588001768">
    <w:abstractNumId w:val="13"/>
  </w:num>
  <w:num w:numId="26" w16cid:durableId="137697480">
    <w:abstractNumId w:val="27"/>
  </w:num>
  <w:num w:numId="27" w16cid:durableId="1105542905">
    <w:abstractNumId w:val="7"/>
  </w:num>
  <w:num w:numId="28" w16cid:durableId="1729379874">
    <w:abstractNumId w:val="23"/>
  </w:num>
  <w:num w:numId="29" w16cid:durableId="7562085">
    <w:abstractNumId w:val="22"/>
  </w:num>
  <w:num w:numId="30" w16cid:durableId="1074474668">
    <w:abstractNumId w:val="26"/>
  </w:num>
  <w:num w:numId="31" w16cid:durableId="89083666">
    <w:abstractNumId w:val="12"/>
  </w:num>
  <w:num w:numId="32" w16cid:durableId="2064987799">
    <w:abstractNumId w:val="18"/>
  </w:num>
  <w:num w:numId="33" w16cid:durableId="494954045">
    <w:abstractNumId w:val="32"/>
  </w:num>
  <w:num w:numId="34" w16cid:durableId="500631437">
    <w:abstractNumId w:val="30"/>
  </w:num>
  <w:num w:numId="35" w16cid:durableId="2141150755">
    <w:abstractNumId w:val="16"/>
  </w:num>
  <w:num w:numId="36" w16cid:durableId="2057856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B23"/>
    <w:rsid w:val="000258A6"/>
    <w:rsid w:val="00053279"/>
    <w:rsid w:val="000D78F0"/>
    <w:rsid w:val="000F7A09"/>
    <w:rsid w:val="00145137"/>
    <w:rsid w:val="00157EB2"/>
    <w:rsid w:val="001803E3"/>
    <w:rsid w:val="0018684A"/>
    <w:rsid w:val="0019756A"/>
    <w:rsid w:val="001A60EA"/>
    <w:rsid w:val="001D6D75"/>
    <w:rsid w:val="00210970"/>
    <w:rsid w:val="00237AFC"/>
    <w:rsid w:val="00251592"/>
    <w:rsid w:val="002740D1"/>
    <w:rsid w:val="002B58F7"/>
    <w:rsid w:val="002D32C0"/>
    <w:rsid w:val="00384AE1"/>
    <w:rsid w:val="00454669"/>
    <w:rsid w:val="00486017"/>
    <w:rsid w:val="00496246"/>
    <w:rsid w:val="004C4B37"/>
    <w:rsid w:val="004C5BB5"/>
    <w:rsid w:val="004D66C6"/>
    <w:rsid w:val="00514493"/>
    <w:rsid w:val="00524841"/>
    <w:rsid w:val="00524EC4"/>
    <w:rsid w:val="00530124"/>
    <w:rsid w:val="00561004"/>
    <w:rsid w:val="00581D97"/>
    <w:rsid w:val="005C7896"/>
    <w:rsid w:val="005C7DF9"/>
    <w:rsid w:val="00612D88"/>
    <w:rsid w:val="006142F5"/>
    <w:rsid w:val="00617775"/>
    <w:rsid w:val="0064443B"/>
    <w:rsid w:val="006A6E14"/>
    <w:rsid w:val="006C1BCC"/>
    <w:rsid w:val="006D3F99"/>
    <w:rsid w:val="006E0EC7"/>
    <w:rsid w:val="006F279E"/>
    <w:rsid w:val="00703DBE"/>
    <w:rsid w:val="00713D6A"/>
    <w:rsid w:val="00720D88"/>
    <w:rsid w:val="00752137"/>
    <w:rsid w:val="00763375"/>
    <w:rsid w:val="007963BA"/>
    <w:rsid w:val="007E567D"/>
    <w:rsid w:val="00804991"/>
    <w:rsid w:val="00852E9F"/>
    <w:rsid w:val="00891A33"/>
    <w:rsid w:val="00894AD7"/>
    <w:rsid w:val="008F245A"/>
    <w:rsid w:val="009579BA"/>
    <w:rsid w:val="009713EB"/>
    <w:rsid w:val="00986862"/>
    <w:rsid w:val="009F0B23"/>
    <w:rsid w:val="00A77D02"/>
    <w:rsid w:val="00AE7121"/>
    <w:rsid w:val="00B26B81"/>
    <w:rsid w:val="00B34631"/>
    <w:rsid w:val="00B92AF1"/>
    <w:rsid w:val="00BA66BE"/>
    <w:rsid w:val="00C202D0"/>
    <w:rsid w:val="00C53EAE"/>
    <w:rsid w:val="00C920A9"/>
    <w:rsid w:val="00CA0DD0"/>
    <w:rsid w:val="00CB5A82"/>
    <w:rsid w:val="00CE61E7"/>
    <w:rsid w:val="00CF3093"/>
    <w:rsid w:val="00D06ED9"/>
    <w:rsid w:val="00DB526A"/>
    <w:rsid w:val="00DB7C91"/>
    <w:rsid w:val="00DD148E"/>
    <w:rsid w:val="00DD60BE"/>
    <w:rsid w:val="00E24730"/>
    <w:rsid w:val="00EC6598"/>
    <w:rsid w:val="00EF03A7"/>
    <w:rsid w:val="00EF19CA"/>
    <w:rsid w:val="00F05FDF"/>
    <w:rsid w:val="00F73125"/>
    <w:rsid w:val="00F812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26AC"/>
  <w15:chartTrackingRefBased/>
  <w15:docId w15:val="{DB1D90D8-F936-4C65-B41A-900A92186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42F5"/>
    <w:pPr>
      <w:keepNext/>
      <w:keepLines/>
      <w:spacing w:before="240" w:after="0" w:line="256" w:lineRule="auto"/>
      <w:outlineLvl w:val="0"/>
    </w:pPr>
    <w:rPr>
      <w:rFonts w:asciiTheme="majorHAnsi" w:eastAsiaTheme="majorEastAsia" w:hAnsiTheme="majorHAnsi" w:cstheme="majorBidi"/>
      <w:b/>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42F5"/>
    <w:rPr>
      <w:rFonts w:asciiTheme="majorHAnsi" w:eastAsiaTheme="majorEastAsia" w:hAnsiTheme="majorHAnsi" w:cstheme="majorBidi"/>
      <w:b/>
      <w:szCs w:val="32"/>
    </w:rPr>
  </w:style>
  <w:style w:type="paragraph" w:customStyle="1" w:styleId="Default">
    <w:name w:val="Default"/>
    <w:rsid w:val="00C53EAE"/>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B34631"/>
    <w:pPr>
      <w:ind w:left="720"/>
      <w:contextualSpacing/>
    </w:pPr>
  </w:style>
  <w:style w:type="character" w:styleId="Hypertextovodkaz">
    <w:name w:val="Hyperlink"/>
    <w:basedOn w:val="Standardnpsmoodstavce"/>
    <w:uiPriority w:val="99"/>
    <w:unhideWhenUsed/>
    <w:rsid w:val="000F7A09"/>
    <w:rPr>
      <w:color w:val="0563C1" w:themeColor="hyperlink"/>
      <w:u w:val="single"/>
    </w:rPr>
  </w:style>
  <w:style w:type="character" w:styleId="Nevyeenzmnka">
    <w:name w:val="Unresolved Mention"/>
    <w:basedOn w:val="Standardnpsmoodstavce"/>
    <w:uiPriority w:val="99"/>
    <w:semiHidden/>
    <w:unhideWhenUsed/>
    <w:rsid w:val="000F7A09"/>
    <w:rPr>
      <w:color w:val="605E5C"/>
      <w:shd w:val="clear" w:color="auto" w:fill="E1DFDD"/>
    </w:rPr>
  </w:style>
  <w:style w:type="paragraph" w:styleId="Zhlav">
    <w:name w:val="header"/>
    <w:basedOn w:val="Normln"/>
    <w:link w:val="ZhlavChar"/>
    <w:uiPriority w:val="99"/>
    <w:unhideWhenUsed/>
    <w:rsid w:val="00CF309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3093"/>
  </w:style>
  <w:style w:type="paragraph" w:styleId="Zpat">
    <w:name w:val="footer"/>
    <w:basedOn w:val="Normln"/>
    <w:link w:val="ZpatChar"/>
    <w:uiPriority w:val="99"/>
    <w:unhideWhenUsed/>
    <w:rsid w:val="00CF30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F3093"/>
  </w:style>
  <w:style w:type="paragraph" w:styleId="Nadpisobsahu">
    <w:name w:val="TOC Heading"/>
    <w:basedOn w:val="Nadpis1"/>
    <w:next w:val="Normln"/>
    <w:uiPriority w:val="39"/>
    <w:unhideWhenUsed/>
    <w:qFormat/>
    <w:rsid w:val="006142F5"/>
    <w:pPr>
      <w:spacing w:line="259" w:lineRule="auto"/>
      <w:outlineLvl w:val="9"/>
    </w:pPr>
    <w:rPr>
      <w:lang w:eastAsia="cs-CZ"/>
    </w:rPr>
  </w:style>
  <w:style w:type="paragraph" w:styleId="Obsah1">
    <w:name w:val="toc 1"/>
    <w:basedOn w:val="Normln"/>
    <w:next w:val="Normln"/>
    <w:autoRedefine/>
    <w:uiPriority w:val="39"/>
    <w:unhideWhenUsed/>
    <w:rsid w:val="006142F5"/>
    <w:pPr>
      <w:spacing w:after="100"/>
    </w:pPr>
  </w:style>
  <w:style w:type="paragraph" w:styleId="Bezmezer">
    <w:name w:val="No Spacing"/>
    <w:uiPriority w:val="1"/>
    <w:qFormat/>
    <w:rsid w:val="007963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a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ytyceni@quantco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C88E-B30A-4713-A82F-6257D4742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22</Pages>
  <Words>10239</Words>
  <Characters>60415</Characters>
  <Application>Microsoft Office Word</Application>
  <DocSecurity>0</DocSecurity>
  <Lines>503</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dc:creator>
  <cp:keywords/>
  <dc:description/>
  <cp:lastModifiedBy>Uživatel</cp:lastModifiedBy>
  <cp:revision>52</cp:revision>
  <dcterms:created xsi:type="dcterms:W3CDTF">2023-03-10T13:54:00Z</dcterms:created>
  <dcterms:modified xsi:type="dcterms:W3CDTF">2023-04-12T08:21:00Z</dcterms:modified>
</cp:coreProperties>
</file>